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D5974" w14:textId="77777777" w:rsidR="001F7F9D" w:rsidRDefault="007C0834">
      <w:pPr>
        <w:pStyle w:val="Standard"/>
      </w:pPr>
      <w:r>
        <w:rPr>
          <w:noProof/>
          <w:lang w:eastAsia="fr-FR"/>
        </w:rPr>
        <w:drawing>
          <wp:anchor distT="0" distB="0" distL="114300" distR="114300" simplePos="0" relativeHeight="5" behindDoc="0" locked="0" layoutInCell="1" allowOverlap="1" wp14:anchorId="520026CC" wp14:editId="6ADD3E84">
            <wp:simplePos x="0" y="0"/>
            <wp:positionH relativeFrom="column">
              <wp:posOffset>-18361</wp:posOffset>
            </wp:positionH>
            <wp:positionV relativeFrom="paragraph">
              <wp:posOffset>66595</wp:posOffset>
            </wp:positionV>
            <wp:extent cx="1770479" cy="1101595"/>
            <wp:effectExtent l="0" t="0" r="1171" b="3305"/>
            <wp:wrapSquare wrapText="bothSides"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479" cy="1101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B4490F" wp14:editId="5363AF12">
                <wp:simplePos x="0" y="0"/>
                <wp:positionH relativeFrom="column">
                  <wp:posOffset>-603357</wp:posOffset>
                </wp:positionH>
                <wp:positionV relativeFrom="paragraph">
                  <wp:posOffset>-488883</wp:posOffset>
                </wp:positionV>
                <wp:extent cx="7553328" cy="795656"/>
                <wp:effectExtent l="0" t="0" r="9522" b="4444"/>
                <wp:wrapNone/>
                <wp:docPr id="2" name="Cadr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8" cy="795656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B7EDF73" w14:textId="77777777" w:rsidR="001F7F9D" w:rsidRDefault="001F7F9D">
                            <w:pPr>
                              <w:pStyle w:val="Standard"/>
                              <w:rPr>
                                <w:b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0D4F0F7B" w14:textId="77777777" w:rsidR="001F7F9D" w:rsidRDefault="001F7F9D">
                            <w:pPr>
                              <w:pStyle w:val="Standard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B4490F"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6" type="#_x0000_t202" style="position:absolute;margin-left:-47.5pt;margin-top:-38.5pt;width:594.75pt;height:62.65pt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" fillcolor="gray" stroked="f">
                <v:textbox inset="0,0,0,0">
                  <w:txbxContent>
                    <w:p w14:paraId="3B7EDF73" w14:textId="77777777" w:rsidR="001F7F9D" w:rsidRDefault="001F7F9D">
                      <w:pPr>
                        <w:pStyle w:val="Standard"/>
                        <w:rPr>
                          <w:b/>
                          <w:i/>
                          <w:color w:val="FFFFFF"/>
                          <w:sz w:val="28"/>
                          <w:szCs w:val="28"/>
                        </w:rPr>
                      </w:pPr>
                    </w:p>
                    <w:p w14:paraId="0D4F0F7B" w14:textId="77777777" w:rsidR="001F7F9D" w:rsidRDefault="001F7F9D">
                      <w:pPr>
                        <w:pStyle w:val="Standard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CD7481" w14:textId="77777777" w:rsidR="001F7F9D" w:rsidRDefault="001F7F9D">
      <w:pPr>
        <w:pStyle w:val="Standard"/>
        <w:jc w:val="center"/>
      </w:pPr>
    </w:p>
    <w:p w14:paraId="14FB7001" w14:textId="77777777" w:rsidR="001F7F9D" w:rsidRDefault="001F7F9D">
      <w:pPr>
        <w:pStyle w:val="Standard"/>
        <w:jc w:val="center"/>
        <w:rPr>
          <w:lang w:eastAsia="fr-FR"/>
        </w:rPr>
      </w:pPr>
    </w:p>
    <w:p w14:paraId="0D0482A6" w14:textId="1410E744" w:rsidR="001F7F9D" w:rsidRDefault="007C0834">
      <w:pPr>
        <w:pStyle w:val="Textbody"/>
        <w:spacing w:before="120"/>
        <w:jc w:val="right"/>
      </w:pPr>
      <w:r>
        <w:rPr>
          <w:rFonts w:ascii="Century Gothic" w:hAnsi="Century Gothic" w:cs="Century Gothic"/>
          <w:noProof/>
          <w:color w:val="00B050"/>
          <w:sz w:val="64"/>
          <w:szCs w:val="64"/>
        </w:rPr>
        <mc:AlternateContent>
          <mc:Choice Requires="wps">
            <w:drawing>
              <wp:anchor distT="0" distB="0" distL="114300" distR="114300" simplePos="0" relativeHeight="6" behindDoc="1" locked="0" layoutInCell="1" allowOverlap="1" wp14:anchorId="32403196" wp14:editId="63BB1E7B">
                <wp:simplePos x="0" y="0"/>
                <wp:positionH relativeFrom="column">
                  <wp:posOffset>-2393277</wp:posOffset>
                </wp:positionH>
                <wp:positionV relativeFrom="paragraph">
                  <wp:posOffset>84600</wp:posOffset>
                </wp:positionV>
                <wp:extent cx="7658100" cy="2168527"/>
                <wp:effectExtent l="0" t="0" r="0" b="3173"/>
                <wp:wrapNone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2168527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+- f3 0 f2"/>
                            <a:gd name="f7" fmla="*/ f6 1 21600"/>
                            <a:gd name="f8" fmla="*/ f2 1 f7"/>
                            <a:gd name="f9" fmla="*/ f3 1 f7"/>
                            <a:gd name="f10" fmla="*/ f8 f4 1"/>
                            <a:gd name="f11" fmla="*/ f9 f4 1"/>
                            <a:gd name="f12" fmla="*/ f9 f5 1"/>
                            <a:gd name="f13" fmla="*/ f8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" t="f13" r="f11" b="f12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146F1045" w14:textId="77777777" w:rsidR="001F7F9D" w:rsidRDefault="001F7F9D"/>
                        </w:txbxContent>
                      </wps:txbx>
                      <wps:bodyPr vert="horz" wrap="none" lIns="158758" tIns="82442" rIns="158758" bIns="82442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03196" id="Forme libre : forme 3" o:spid="_x0000_s1027" style="position:absolute;left:0;text-align:left;margin-left:-188.45pt;margin-top:6.65pt;width:603pt;height:170.75pt;z-index:-5033164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" adj="-11796480,,5400" path="m,l21600,r,21600l,21600,,xe" fillcolor="silver" stroked="f">
                <v:stroke joinstyle="miter"/>
                <v:formulas/>
                <v:path arrowok="t" o:connecttype="custom" o:connectlocs="3829050,0;7658100,1084264;3829050,2168527;0,1084264" o:connectangles="270,0,90,180" textboxrect="0,0,21600,21600"/>
                <v:textbox inset="4.40994mm,2.29006mm,4.40994mm,2.29006mm">
                  <w:txbxContent>
                    <w:p w14:paraId="146F1045" w14:textId="77777777" w:rsidR="001F7F9D" w:rsidRDefault="001F7F9D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Century Gothic"/>
          <w:color w:val="00B050"/>
          <w:sz w:val="64"/>
          <w:szCs w:val="64"/>
        </w:rPr>
        <w:t>Aide aux projets culturels,</w:t>
      </w:r>
      <w:r w:rsidR="00BA0A9B">
        <w:rPr>
          <w:rFonts w:ascii="Century Gothic" w:hAnsi="Century Gothic" w:cs="Century Gothic"/>
          <w:color w:val="00B050"/>
          <w:sz w:val="64"/>
          <w:szCs w:val="64"/>
        </w:rPr>
        <w:t xml:space="preserve"> t</w:t>
      </w:r>
      <w:r>
        <w:rPr>
          <w:rFonts w:ascii="Century Gothic" w:hAnsi="Century Gothic" w:cs="Century Gothic"/>
          <w:color w:val="00B050"/>
          <w:sz w:val="64"/>
          <w:szCs w:val="64"/>
        </w:rPr>
        <w:t>ouristiques</w:t>
      </w:r>
    </w:p>
    <w:p w14:paraId="6FECC846" w14:textId="77777777" w:rsidR="00BA0A9B" w:rsidRDefault="007C0834">
      <w:pPr>
        <w:pStyle w:val="Textbody"/>
        <w:spacing w:before="120"/>
        <w:jc w:val="right"/>
        <w:rPr>
          <w:rFonts w:ascii="Century Gothic" w:hAnsi="Century Gothic" w:cs="Century Gothic"/>
          <w:color w:val="00B050"/>
          <w:sz w:val="64"/>
          <w:szCs w:val="64"/>
        </w:rPr>
      </w:pPr>
      <w:r>
        <w:rPr>
          <w:rFonts w:ascii="Century Gothic" w:hAnsi="Century Gothic" w:cs="Century Gothic"/>
          <w:color w:val="00B050"/>
          <w:sz w:val="64"/>
          <w:szCs w:val="64"/>
        </w:rPr>
        <w:tab/>
      </w:r>
      <w:r>
        <w:rPr>
          <w:rFonts w:ascii="Century Gothic" w:hAnsi="Century Gothic" w:cs="Century Gothic"/>
          <w:color w:val="00B050"/>
          <w:sz w:val="64"/>
          <w:szCs w:val="64"/>
        </w:rPr>
        <w:tab/>
      </w:r>
      <w:r>
        <w:rPr>
          <w:rFonts w:ascii="Century Gothic" w:hAnsi="Century Gothic" w:cs="Century Gothic"/>
          <w:color w:val="00B050"/>
          <w:sz w:val="64"/>
          <w:szCs w:val="64"/>
        </w:rPr>
        <w:tab/>
      </w:r>
      <w:r>
        <w:rPr>
          <w:rFonts w:ascii="Century Gothic" w:hAnsi="Century Gothic" w:cs="Century Gothic"/>
          <w:color w:val="00B050"/>
          <w:sz w:val="64"/>
          <w:szCs w:val="64"/>
        </w:rPr>
        <w:tab/>
      </w:r>
      <w:proofErr w:type="gramStart"/>
      <w:r>
        <w:rPr>
          <w:rFonts w:ascii="Century Gothic" w:hAnsi="Century Gothic" w:cs="Century Gothic"/>
          <w:color w:val="00B050"/>
          <w:sz w:val="64"/>
          <w:szCs w:val="64"/>
        </w:rPr>
        <w:t>et</w:t>
      </w:r>
      <w:proofErr w:type="gramEnd"/>
      <w:r>
        <w:rPr>
          <w:rFonts w:ascii="Century Gothic" w:hAnsi="Century Gothic" w:cs="Century Gothic"/>
          <w:color w:val="00B050"/>
          <w:sz w:val="64"/>
          <w:szCs w:val="64"/>
        </w:rPr>
        <w:t xml:space="preserve"> </w:t>
      </w:r>
      <w:r w:rsidR="00BA0A9B">
        <w:rPr>
          <w:rFonts w:ascii="Century Gothic" w:hAnsi="Century Gothic" w:cs="Century Gothic"/>
          <w:color w:val="00B050"/>
          <w:sz w:val="64"/>
          <w:szCs w:val="64"/>
        </w:rPr>
        <w:t>p</w:t>
      </w:r>
      <w:r>
        <w:rPr>
          <w:rFonts w:ascii="Century Gothic" w:hAnsi="Century Gothic" w:cs="Century Gothic"/>
          <w:color w:val="00B050"/>
          <w:sz w:val="64"/>
          <w:szCs w:val="64"/>
        </w:rPr>
        <w:t xml:space="preserve">atrimoniaux </w:t>
      </w:r>
    </w:p>
    <w:p w14:paraId="1829CC2E" w14:textId="5F122D5D" w:rsidR="001F7F9D" w:rsidRDefault="007C0834">
      <w:pPr>
        <w:pStyle w:val="Textbody"/>
        <w:spacing w:before="120"/>
        <w:jc w:val="right"/>
        <w:rPr>
          <w:rFonts w:ascii="Century Gothic" w:hAnsi="Century Gothic" w:cs="Century Gothic"/>
          <w:color w:val="00B050"/>
          <w:sz w:val="64"/>
          <w:szCs w:val="64"/>
        </w:rPr>
      </w:pPr>
      <w:proofErr w:type="gramStart"/>
      <w:r>
        <w:rPr>
          <w:rFonts w:ascii="Century Gothic" w:hAnsi="Century Gothic" w:cs="Century Gothic"/>
          <w:color w:val="00B050"/>
          <w:sz w:val="64"/>
          <w:szCs w:val="64"/>
        </w:rPr>
        <w:t>de</w:t>
      </w:r>
      <w:proofErr w:type="gramEnd"/>
      <w:r>
        <w:rPr>
          <w:rFonts w:ascii="Century Gothic" w:hAnsi="Century Gothic" w:cs="Century Gothic"/>
          <w:color w:val="00B050"/>
          <w:sz w:val="64"/>
          <w:szCs w:val="64"/>
        </w:rPr>
        <w:t xml:space="preserve"> la</w:t>
      </w:r>
      <w:r w:rsidR="00BA0A9B">
        <w:rPr>
          <w:rFonts w:ascii="Century Gothic" w:hAnsi="Century Gothic" w:cs="Century Gothic"/>
          <w:color w:val="00B050"/>
          <w:sz w:val="64"/>
          <w:szCs w:val="64"/>
        </w:rPr>
        <w:t xml:space="preserve"> </w:t>
      </w:r>
      <w:r>
        <w:rPr>
          <w:rFonts w:ascii="Century Gothic" w:hAnsi="Century Gothic" w:cs="Century Gothic"/>
          <w:color w:val="00B050"/>
          <w:sz w:val="64"/>
          <w:szCs w:val="64"/>
        </w:rPr>
        <w:t>CCPL</w:t>
      </w:r>
    </w:p>
    <w:p w14:paraId="168AD156" w14:textId="0874CF69" w:rsidR="001F7F9D" w:rsidRDefault="00B61872">
      <w:pPr>
        <w:pStyle w:val="Textbody"/>
        <w:spacing w:before="120"/>
        <w:ind w:left="2268"/>
        <w:jc w:val="right"/>
        <w:rPr>
          <w:rFonts w:ascii="Century Gothic" w:hAnsi="Century Gothic" w:cs="Century Gothic"/>
          <w:b w:val="0"/>
          <w:sz w:val="44"/>
          <w:szCs w:val="44"/>
        </w:rPr>
      </w:pPr>
      <w:r>
        <w:rPr>
          <w:rFonts w:ascii="Century Gothic" w:hAnsi="Century Gothic" w:cs="Century Gothic"/>
          <w:b w:val="0"/>
          <w:sz w:val="44"/>
          <w:szCs w:val="44"/>
        </w:rPr>
        <w:t>A</w:t>
      </w:r>
      <w:r w:rsidR="007C0834">
        <w:rPr>
          <w:rFonts w:ascii="Century Gothic" w:hAnsi="Century Gothic" w:cs="Century Gothic"/>
          <w:b w:val="0"/>
          <w:sz w:val="44"/>
          <w:szCs w:val="44"/>
        </w:rPr>
        <w:t>nnée 2020</w:t>
      </w:r>
    </w:p>
    <w:p w14:paraId="668DA04D" w14:textId="77777777" w:rsidR="001F7F9D" w:rsidRDefault="001F7F9D">
      <w:pPr>
        <w:pStyle w:val="Textbody"/>
        <w:spacing w:before="120"/>
        <w:rPr>
          <w:rFonts w:ascii="Century Gothic" w:hAnsi="Century Gothic" w:cs="Century Gothic"/>
          <w:b w:val="0"/>
        </w:rPr>
      </w:pPr>
    </w:p>
    <w:p w14:paraId="624B9A2D" w14:textId="128E862E" w:rsidR="001F7F9D" w:rsidRDefault="007C0834">
      <w:pPr>
        <w:pStyle w:val="Textbody"/>
        <w:spacing w:before="120"/>
        <w:ind w:left="2836"/>
        <w:rPr>
          <w:rFonts w:ascii="Century Gothic" w:hAnsi="Century Gothic" w:cs="Century Gothic"/>
          <w:b w:val="0"/>
        </w:rPr>
      </w:pPr>
      <w:r>
        <w:rPr>
          <w:rFonts w:ascii="Century Gothic" w:hAnsi="Century Gothic" w:cs="Century Gothic"/>
          <w:b w:val="0"/>
        </w:rPr>
        <w:t xml:space="preserve">Dossier de demande de subvention </w:t>
      </w:r>
      <w:r w:rsidR="00BA0A9B">
        <w:rPr>
          <w:rFonts w:ascii="Century Gothic" w:hAnsi="Century Gothic" w:cs="Century Gothic"/>
          <w:b w:val="0"/>
        </w:rPr>
        <w:t>i</w:t>
      </w:r>
      <w:r>
        <w:rPr>
          <w:rFonts w:ascii="Century Gothic" w:hAnsi="Century Gothic" w:cs="Century Gothic"/>
          <w:b w:val="0"/>
        </w:rPr>
        <w:t>ntercommunale</w:t>
      </w:r>
    </w:p>
    <w:p w14:paraId="09669D99" w14:textId="77777777" w:rsidR="001F7F9D" w:rsidRDefault="007C0834">
      <w:pPr>
        <w:pStyle w:val="Textbody"/>
        <w:spacing w:before="120"/>
      </w:pPr>
      <w:r>
        <w:rPr>
          <w:rFonts w:ascii="Century Gothic" w:hAnsi="Century Gothic" w:cs="Century Gothic"/>
          <w:b w:val="0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" behindDoc="1" locked="0" layoutInCell="1" allowOverlap="1" wp14:anchorId="1C8D5078" wp14:editId="7454C1C4">
                <wp:simplePos x="0" y="0"/>
                <wp:positionH relativeFrom="column">
                  <wp:posOffset>-717483</wp:posOffset>
                </wp:positionH>
                <wp:positionV relativeFrom="paragraph">
                  <wp:posOffset>207724</wp:posOffset>
                </wp:positionV>
                <wp:extent cx="7658100" cy="1257300"/>
                <wp:effectExtent l="0" t="0" r="19050" b="19050"/>
                <wp:wrapNone/>
                <wp:docPr id="4" name="Forme libre : for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1257300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+- f3 0 f2"/>
                            <a:gd name="f7" fmla="*/ f6 1 21600"/>
                            <a:gd name="f8" fmla="*/ f2 1 f7"/>
                            <a:gd name="f9" fmla="*/ f3 1 f7"/>
                            <a:gd name="f10" fmla="*/ f8 f4 1"/>
                            <a:gd name="f11" fmla="*/ f9 f4 1"/>
                            <a:gd name="f12" fmla="*/ f9 f5 1"/>
                            <a:gd name="f13" fmla="*/ f8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" t="f13" r="f11" b="f12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363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AE856AC" w14:textId="77777777" w:rsidR="001F7F9D" w:rsidRDefault="001F7F9D"/>
                        </w:txbxContent>
                      </wps:txbx>
                      <wps:bodyPr vert="horz" wrap="none" lIns="158758" tIns="82442" rIns="158758" bIns="82442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D5078" id="Forme libre : forme 4" o:spid="_x0000_s1028" style="position:absolute;margin-left:-56.5pt;margin-top:16.35pt;width:603pt;height:99pt;z-index:-50331647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" adj="-11796480,,5400" path="m,l21600,r,21600l,21600,,xe" fillcolor="#333" strokeweight=".26008mm">
                <v:stroke joinstyle="miter" endcap="square"/>
                <v:formulas/>
                <v:path arrowok="t" o:connecttype="custom" o:connectlocs="3829050,0;7658100,628650;3829050,1257300;0,628650" o:connectangles="270,0,90,180" textboxrect="0,0,21600,21600"/>
                <v:textbox inset="4.40994mm,2.29006mm,4.40994mm,2.29006mm">
                  <w:txbxContent>
                    <w:p w14:paraId="5AE856AC" w14:textId="77777777" w:rsidR="001F7F9D" w:rsidRDefault="001F7F9D"/>
                  </w:txbxContent>
                </v:textbox>
              </v:shape>
            </w:pict>
          </mc:Fallback>
        </mc:AlternateContent>
      </w:r>
    </w:p>
    <w:p w14:paraId="40B8A39D" w14:textId="77777777" w:rsidR="001F7F9D" w:rsidRDefault="007C0834">
      <w:pPr>
        <w:pStyle w:val="Textbody"/>
        <w:spacing w:before="120"/>
        <w:rPr>
          <w:rFonts w:ascii="Century Gothic" w:hAnsi="Century Gothic" w:cs="Century Gothic"/>
          <w:b w:val="0"/>
          <w:color w:val="00B050"/>
          <w:sz w:val="80"/>
          <w:szCs w:val="80"/>
        </w:rPr>
      </w:pPr>
      <w:r>
        <w:rPr>
          <w:rFonts w:ascii="Century Gothic" w:hAnsi="Century Gothic" w:cs="Century Gothic"/>
          <w:b w:val="0"/>
          <w:color w:val="00B050"/>
          <w:sz w:val="80"/>
          <w:szCs w:val="80"/>
        </w:rPr>
        <w:t>NOM…</w:t>
      </w:r>
    </w:p>
    <w:p w14:paraId="06699E3F" w14:textId="77777777" w:rsidR="001F7F9D" w:rsidRDefault="001F7F9D">
      <w:pPr>
        <w:pStyle w:val="Textbody"/>
        <w:spacing w:before="60"/>
        <w:ind w:left="1134"/>
        <w:rPr>
          <w:rFonts w:ascii="Century Gothic" w:hAnsi="Century Gothic" w:cs="Century Gothic"/>
          <w:b w:val="0"/>
          <w:color w:val="FF6600"/>
        </w:rPr>
      </w:pPr>
    </w:p>
    <w:p w14:paraId="1CE8930E" w14:textId="77777777" w:rsidR="001F7F9D" w:rsidRDefault="001F7F9D">
      <w:pPr>
        <w:pStyle w:val="Textbody"/>
        <w:spacing w:before="60"/>
        <w:ind w:left="1134"/>
        <w:rPr>
          <w:rFonts w:ascii="Arial" w:hAnsi="Arial" w:cs="Arial"/>
          <w:sz w:val="19"/>
        </w:rPr>
      </w:pPr>
    </w:p>
    <w:p w14:paraId="215E5475" w14:textId="77777777" w:rsidR="001F7F9D" w:rsidRDefault="007C0834">
      <w:pPr>
        <w:pStyle w:val="Standard"/>
        <w:rPr>
          <w:rFonts w:ascii="Century Gothic" w:hAnsi="Century Gothic" w:cs="Century Gothic"/>
          <w:sz w:val="28"/>
          <w:szCs w:val="28"/>
        </w:rPr>
      </w:pPr>
      <w:proofErr w:type="gramStart"/>
      <w:r>
        <w:rPr>
          <w:rFonts w:ascii="Century Gothic" w:hAnsi="Century Gothic" w:cs="Century Gothic"/>
          <w:sz w:val="28"/>
          <w:szCs w:val="28"/>
        </w:rPr>
        <w:t>Votre  interlocuteur</w:t>
      </w:r>
      <w:proofErr w:type="gramEnd"/>
    </w:p>
    <w:p w14:paraId="3ADAD436" w14:textId="77777777" w:rsidR="001F7F9D" w:rsidRDefault="007C0834">
      <w:pPr>
        <w:pStyle w:val="Textbody"/>
        <w:spacing w:before="120"/>
        <w:ind w:left="709"/>
        <w:rPr>
          <w:rFonts w:ascii="Arial" w:hAnsi="Arial" w:cs="Arial"/>
          <w:sz w:val="19"/>
        </w:rPr>
      </w:pPr>
      <w:r>
        <w:rPr>
          <w:rFonts w:ascii="Arial" w:hAnsi="Arial" w:cs="Arial"/>
          <w:sz w:val="19"/>
        </w:rPr>
        <w:t>Florian MARQUET</w:t>
      </w:r>
    </w:p>
    <w:p w14:paraId="780BEEEF" w14:textId="77777777" w:rsidR="001F7F9D" w:rsidRDefault="007C0834">
      <w:pPr>
        <w:pStyle w:val="Textbody"/>
        <w:spacing w:before="60"/>
        <w:ind w:left="709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Tel : 01 64 90 01 40</w:t>
      </w:r>
    </w:p>
    <w:p w14:paraId="7CDA466C" w14:textId="77777777" w:rsidR="001F7F9D" w:rsidRDefault="001F7F9D">
      <w:pPr>
        <w:pStyle w:val="Textbody"/>
        <w:spacing w:before="60"/>
        <w:ind w:left="709"/>
        <w:rPr>
          <w:rFonts w:ascii="Arial" w:hAnsi="Arial" w:cs="Arial"/>
          <w:b w:val="0"/>
          <w:sz w:val="20"/>
          <w:szCs w:val="20"/>
        </w:rPr>
      </w:pPr>
    </w:p>
    <w:p w14:paraId="5CCCAA53" w14:textId="77777777" w:rsidR="001F7F9D" w:rsidRDefault="007C0834">
      <w:pPr>
        <w:pStyle w:val="Textbody"/>
        <w:spacing w:before="60"/>
        <w:ind w:left="709"/>
      </w:pPr>
      <w:r>
        <w:rPr>
          <w:rFonts w:ascii="Arial" w:hAnsi="Arial" w:cs="Arial"/>
          <w:b w:val="0"/>
          <w:sz w:val="20"/>
          <w:szCs w:val="20"/>
        </w:rPr>
        <w:t xml:space="preserve">Courriel : </w:t>
      </w:r>
      <w:r>
        <w:rPr>
          <w:rFonts w:ascii="Arial" w:hAnsi="Arial" w:cs="Arial"/>
          <w:sz w:val="20"/>
          <w:szCs w:val="20"/>
        </w:rPr>
        <w:t>f.marquet@cc-paysdelimours.fr</w:t>
      </w:r>
    </w:p>
    <w:p w14:paraId="32AF0D31" w14:textId="77777777" w:rsidR="001F7F9D" w:rsidRDefault="007C0834">
      <w:pPr>
        <w:pStyle w:val="Textbody"/>
        <w:tabs>
          <w:tab w:val="left" w:pos="2434"/>
        </w:tabs>
        <w:spacing w:before="60"/>
        <w:ind w:left="709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ab/>
      </w:r>
    </w:p>
    <w:p w14:paraId="0099DEE1" w14:textId="77777777" w:rsidR="001F7F9D" w:rsidRDefault="007C0834">
      <w:pPr>
        <w:pStyle w:val="Textbody"/>
        <w:spacing w:before="200"/>
        <w:ind w:left="709"/>
        <w:rPr>
          <w:rFonts w:ascii="Arial" w:hAnsi="Arial" w:cs="Arial"/>
          <w:b w:val="0"/>
          <w:sz w:val="19"/>
        </w:rPr>
      </w:pPr>
      <w:r>
        <w:rPr>
          <w:rFonts w:ascii="Arial" w:hAnsi="Arial" w:cs="Arial"/>
          <w:b w:val="0"/>
          <w:sz w:val="19"/>
        </w:rPr>
        <w:t>Coordination générale du dispositif :</w:t>
      </w:r>
    </w:p>
    <w:p w14:paraId="2A081B8E" w14:textId="77777777" w:rsidR="001F7F9D" w:rsidRDefault="007C0834">
      <w:pPr>
        <w:pStyle w:val="Textbody"/>
        <w:spacing w:before="200"/>
        <w:ind w:left="709"/>
      </w:pPr>
      <w:r>
        <w:rPr>
          <w:rFonts w:ascii="Arial" w:hAnsi="Arial" w:cs="Arial"/>
          <w:b w:val="0"/>
          <w:sz w:val="19"/>
        </w:rPr>
        <w:t xml:space="preserve">Service </w:t>
      </w:r>
      <w:proofErr w:type="gramStart"/>
      <w:r>
        <w:rPr>
          <w:rFonts w:ascii="Arial" w:hAnsi="Arial" w:cs="Arial"/>
          <w:b w:val="0"/>
          <w:sz w:val="19"/>
        </w:rPr>
        <w:t>Culture,  Patrimoine</w:t>
      </w:r>
      <w:proofErr w:type="gramEnd"/>
      <w:r>
        <w:rPr>
          <w:rFonts w:ascii="Arial" w:hAnsi="Arial" w:cs="Arial"/>
          <w:b w:val="0"/>
          <w:sz w:val="19"/>
        </w:rPr>
        <w:t>,  Tourisme et  Sport</w:t>
      </w:r>
    </w:p>
    <w:p w14:paraId="1415EACF" w14:textId="77777777" w:rsidR="001F7F9D" w:rsidRDefault="007C0834">
      <w:pPr>
        <w:pStyle w:val="Textbody"/>
        <w:tabs>
          <w:tab w:val="left" w:pos="4820"/>
          <w:tab w:val="left" w:pos="5387"/>
          <w:tab w:val="left" w:pos="6238"/>
        </w:tabs>
        <w:spacing w:before="60"/>
        <w:ind w:left="709"/>
        <w:rPr>
          <w:rFonts w:ascii="Arial" w:hAnsi="Arial" w:cs="Arial"/>
          <w:sz w:val="19"/>
        </w:rPr>
      </w:pPr>
      <w:r>
        <w:rPr>
          <w:rFonts w:ascii="Arial" w:hAnsi="Arial" w:cs="Arial"/>
          <w:sz w:val="19"/>
        </w:rPr>
        <w:t>Communauté de Communes du Pays de Limours</w:t>
      </w:r>
    </w:p>
    <w:p w14:paraId="27DDCC79" w14:textId="77777777" w:rsidR="001F7F9D" w:rsidRDefault="007C0834">
      <w:pPr>
        <w:pStyle w:val="Textbody"/>
        <w:tabs>
          <w:tab w:val="left" w:pos="4820"/>
          <w:tab w:val="left" w:pos="5387"/>
          <w:tab w:val="left" w:pos="6238"/>
        </w:tabs>
        <w:spacing w:before="60"/>
        <w:ind w:left="709"/>
        <w:rPr>
          <w:rFonts w:ascii="Arial" w:hAnsi="Arial" w:cs="Arial"/>
          <w:sz w:val="19"/>
        </w:rPr>
      </w:pPr>
      <w:r>
        <w:rPr>
          <w:rFonts w:ascii="Arial" w:hAnsi="Arial" w:cs="Arial"/>
          <w:sz w:val="19"/>
        </w:rPr>
        <w:t>615 rue Fontaine de Ville – 91640 BRIIS SOUS FORGES</w:t>
      </w:r>
    </w:p>
    <w:p w14:paraId="02FA01CF" w14:textId="77777777" w:rsidR="001F7F9D" w:rsidRDefault="001F7F9D">
      <w:pPr>
        <w:pStyle w:val="Textbody"/>
        <w:tabs>
          <w:tab w:val="left" w:pos="4111"/>
          <w:tab w:val="left" w:pos="4678"/>
          <w:tab w:val="left" w:pos="5529"/>
        </w:tabs>
        <w:spacing w:before="60"/>
        <w:rPr>
          <w:rFonts w:ascii="Arial" w:hAnsi="Arial" w:cs="Arial"/>
          <w:b w:val="0"/>
          <w:sz w:val="19"/>
        </w:rPr>
      </w:pPr>
    </w:p>
    <w:p w14:paraId="4C2414BD" w14:textId="77777777" w:rsidR="001F7F9D" w:rsidRDefault="001F7F9D">
      <w:pPr>
        <w:pStyle w:val="Textbody"/>
        <w:tabs>
          <w:tab w:val="left" w:pos="4111"/>
          <w:tab w:val="left" w:pos="4678"/>
          <w:tab w:val="left" w:pos="5529"/>
        </w:tabs>
        <w:spacing w:before="60"/>
        <w:rPr>
          <w:rFonts w:ascii="Arial" w:hAnsi="Arial" w:cs="Arial"/>
          <w:b w:val="0"/>
          <w:sz w:val="19"/>
        </w:rPr>
      </w:pPr>
    </w:p>
    <w:p w14:paraId="1F3C7124" w14:textId="43563AF2" w:rsidR="001F7F9D" w:rsidRDefault="007C0834">
      <w:pPr>
        <w:pStyle w:val="Standard"/>
      </w:pPr>
      <w:r>
        <w:rPr>
          <w:rFonts w:ascii="Arial" w:hAnsi="Arial" w:cs="Arial"/>
          <w:b/>
          <w:color w:val="FF0000"/>
          <w:u w:val="single"/>
        </w:rPr>
        <w:t xml:space="preserve">Le dossier rempli 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dactylographié</w:t>
      </w:r>
      <w:r>
        <w:rPr>
          <w:rFonts w:ascii="Arial" w:hAnsi="Arial" w:cs="Arial"/>
          <w:b/>
          <w:color w:val="FF0000"/>
          <w:u w:val="single"/>
        </w:rPr>
        <w:t xml:space="preserve"> est à retourner impérativement avant le</w:t>
      </w:r>
      <w:r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10 février 2020</w:t>
      </w:r>
      <w:r>
        <w:rPr>
          <w:rFonts w:ascii="Arial" w:hAnsi="Arial" w:cs="Arial"/>
          <w:b/>
          <w:color w:val="FF0000"/>
          <w:u w:val="single"/>
        </w:rPr>
        <w:t xml:space="preserve"> par courriel à la </w:t>
      </w:r>
      <w:r w:rsidR="00F51292">
        <w:rPr>
          <w:rFonts w:ascii="Arial" w:hAnsi="Arial" w:cs="Arial"/>
          <w:b/>
          <w:color w:val="FF0000"/>
          <w:u w:val="single"/>
        </w:rPr>
        <w:t>personne mentionnée</w:t>
      </w:r>
      <w:r>
        <w:rPr>
          <w:rFonts w:ascii="Arial" w:hAnsi="Arial" w:cs="Arial"/>
          <w:b/>
          <w:color w:val="FF0000"/>
          <w:u w:val="single"/>
        </w:rPr>
        <w:t xml:space="preserve"> ci-dessus et par courrier à l’adresse de la Communauté de Communes du Pays de Limours.</w:t>
      </w:r>
    </w:p>
    <w:p w14:paraId="6CCD3609" w14:textId="77777777" w:rsidR="001F7F9D" w:rsidRDefault="001F7F9D">
      <w:pPr>
        <w:pStyle w:val="Standard"/>
        <w:rPr>
          <w:rFonts w:ascii="Arial" w:hAnsi="Arial" w:cs="Arial"/>
          <w:b/>
          <w:color w:val="FF6600"/>
          <w:u w:val="single"/>
        </w:rPr>
      </w:pPr>
    </w:p>
    <w:p w14:paraId="179EEDCF" w14:textId="77777777" w:rsidR="001F7F9D" w:rsidRDefault="007C0834">
      <w:pPr>
        <w:pStyle w:val="Standard"/>
        <w:pageBreakBefore/>
        <w:spacing w:before="120" w:after="120"/>
        <w:jc w:val="center"/>
        <w:rPr>
          <w:rFonts w:ascii="Century Gothic" w:hAnsi="Century Gothic" w:cs="Century Gothic"/>
          <w:bCs/>
          <w:color w:val="FFFFFF"/>
          <w:sz w:val="40"/>
          <w:szCs w:val="40"/>
        </w:rPr>
      </w:pPr>
      <w:r>
        <w:rPr>
          <w:rFonts w:ascii="Century Gothic" w:hAnsi="Century Gothic" w:cs="Century Gothic"/>
          <w:bCs/>
          <w:color w:val="FFFFFF"/>
          <w:sz w:val="40"/>
          <w:szCs w:val="40"/>
        </w:rPr>
        <w:lastRenderedPageBreak/>
        <w:t xml:space="preserve">Présentation générale du dispositif et </w:t>
      </w:r>
      <w:r>
        <w:rPr>
          <w:rFonts w:ascii="Century Gothic" w:hAnsi="Century Gothic" w:cs="Century Gothic"/>
          <w:bCs/>
          <w:color w:val="FFFFFF"/>
          <w:sz w:val="40"/>
          <w:szCs w:val="40"/>
        </w:rPr>
        <w:t>éligibilité</w:t>
      </w:r>
    </w:p>
    <w:p w14:paraId="4715DF76" w14:textId="77777777" w:rsidR="001F7F9D" w:rsidRDefault="007C0834">
      <w:pPr>
        <w:pStyle w:val="Standar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" behindDoc="1" locked="0" layoutInCell="1" allowOverlap="1" wp14:anchorId="729A628D" wp14:editId="27C3C039">
                <wp:simplePos x="0" y="0"/>
                <wp:positionH relativeFrom="column">
                  <wp:posOffset>-603357</wp:posOffset>
                </wp:positionH>
                <wp:positionV relativeFrom="paragraph">
                  <wp:posOffset>-571682</wp:posOffset>
                </wp:positionV>
                <wp:extent cx="7658100" cy="647066"/>
                <wp:effectExtent l="0" t="0" r="19050" b="19684"/>
                <wp:wrapNone/>
                <wp:docPr id="5" name="Forme libre : fo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0" cy="647066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+- f3 0 f2"/>
                            <a:gd name="f7" fmla="*/ f6 1 21600"/>
                            <a:gd name="f8" fmla="*/ f2 1 f7"/>
                            <a:gd name="f9" fmla="*/ f3 1 f7"/>
                            <a:gd name="f10" fmla="*/ f8 f4 1"/>
                            <a:gd name="f11" fmla="*/ f9 f4 1"/>
                            <a:gd name="f12" fmla="*/ f9 f5 1"/>
                            <a:gd name="f13" fmla="*/ f8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" t="f13" r="f11" b="f12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 w="9363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6BF3CD5" w14:textId="77777777" w:rsidR="001F7F9D" w:rsidRDefault="001F7F9D"/>
                        </w:txbxContent>
                      </wps:txbx>
                      <wps:bodyPr vert="horz" wrap="none" lIns="158758" tIns="82442" rIns="158758" bIns="82442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A628D" id="Forme libre : forme 5" o:spid="_x0000_s1029" style="position:absolute;margin-left:-47.5pt;margin-top:-45pt;width:603pt;height:50.95pt;z-index:-50331647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" adj="-11796480,,5400" path="m,l21600,r,21600l,21600,,xe" fillcolor="#333" strokeweight=".26008mm">
                <v:stroke joinstyle="miter" endcap="square"/>
                <v:formulas/>
                <v:path arrowok="t" o:connecttype="custom" o:connectlocs="3829050,0;7658100,323533;3829050,647066;0,323533" o:connectangles="270,0,90,180" textboxrect="0,0,21600,21600"/>
                <v:textbox inset="4.40994mm,2.29006mm,4.40994mm,2.29006mm">
                  <w:txbxContent>
                    <w:p w14:paraId="46BF3CD5" w14:textId="77777777" w:rsidR="001F7F9D" w:rsidRDefault="001F7F9D"/>
                  </w:txbxContent>
                </v:textbox>
              </v:shape>
            </w:pict>
          </mc:Fallback>
        </mc:AlternateContent>
      </w:r>
    </w:p>
    <w:p w14:paraId="2D2A93BA" w14:textId="77777777" w:rsidR="001F7F9D" w:rsidRDefault="001F7F9D">
      <w:pPr>
        <w:pStyle w:val="Textbody"/>
        <w:spacing w:line="260" w:lineRule="exact"/>
        <w:jc w:val="both"/>
        <w:rPr>
          <w:rFonts w:ascii="Arial" w:hAnsi="Arial" w:cs="Arial"/>
          <w:b w:val="0"/>
          <w:sz w:val="19"/>
        </w:rPr>
      </w:pPr>
    </w:p>
    <w:p w14:paraId="55720296" w14:textId="77777777" w:rsidR="001F7F9D" w:rsidRDefault="001F7F9D">
      <w:pPr>
        <w:pStyle w:val="Textbody"/>
        <w:spacing w:line="260" w:lineRule="exact"/>
        <w:jc w:val="both"/>
        <w:rPr>
          <w:rFonts w:ascii="Arial" w:hAnsi="Arial" w:cs="Arial"/>
          <w:sz w:val="18"/>
          <w:szCs w:val="18"/>
          <w:u w:val="single"/>
        </w:rPr>
      </w:pPr>
    </w:p>
    <w:p w14:paraId="11DA214B" w14:textId="77777777" w:rsidR="001F7F9D" w:rsidRDefault="007C0834">
      <w:pPr>
        <w:pStyle w:val="Textbody"/>
        <w:spacing w:line="260" w:lineRule="exact"/>
        <w:rPr>
          <w:rFonts w:ascii="Century Gothic" w:hAnsi="Century Gothic" w:cs="Century Gothic"/>
          <w:color w:val="00B050"/>
          <w:sz w:val="24"/>
          <w:szCs w:val="24"/>
        </w:rPr>
      </w:pPr>
      <w:r>
        <w:rPr>
          <w:rFonts w:ascii="Century Gothic" w:hAnsi="Century Gothic" w:cs="Century Gothic"/>
          <w:color w:val="00B050"/>
          <w:sz w:val="24"/>
          <w:szCs w:val="24"/>
        </w:rPr>
        <w:t>Objet et champ d’application</w:t>
      </w:r>
    </w:p>
    <w:p w14:paraId="783BE3D4" w14:textId="77777777" w:rsidR="001F7F9D" w:rsidRDefault="001F7F9D">
      <w:pPr>
        <w:pStyle w:val="Standard"/>
        <w:jc w:val="both"/>
      </w:pPr>
    </w:p>
    <w:p w14:paraId="2CA034F4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  <w:r>
        <w:rPr>
          <w:rFonts w:ascii="Arial" w:hAnsi="Arial" w:cs="Arial"/>
          <w:color w:val="00000A"/>
          <w:sz w:val="19"/>
          <w:szCs w:val="19"/>
          <w:lang w:eastAsia="fr-FR"/>
        </w:rPr>
        <w:t>Nous entendons par domaine culturel, la Culture au sens large, intégrant un volet tourisme et patrimoine.</w:t>
      </w:r>
    </w:p>
    <w:p w14:paraId="191C2EB6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6938CD30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Nous proposons, sur la base de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critères d'éligibilité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, de ventiler une partie du budget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Culture, Patrimoine, tourisme, sous la forme de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sommes versées dans le</w:t>
      </w:r>
      <w:r>
        <w:rPr>
          <w:rFonts w:ascii="Arial" w:hAnsi="Arial" w:cs="Arial"/>
          <w:b/>
          <w:bCs/>
          <w:color w:val="00000A"/>
          <w:sz w:val="24"/>
          <w:szCs w:val="24"/>
          <w:lang w:eastAsia="fr-FR"/>
        </w:rPr>
        <w:t xml:space="preserve"> cadre d'appels à projets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. (La subvention intercommunale n’ayant pas pour vocation le financement du fonctionnement des associations).</w:t>
      </w:r>
    </w:p>
    <w:p w14:paraId="432498CF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6E070607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La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commission culture, patrimoine et tourisme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de l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a CCPL composée d’élus du territoire, validera les demandes reçues, traitées en amont par le service culturel, et exposées dans </w:t>
      </w:r>
      <w:proofErr w:type="gramStart"/>
      <w:r>
        <w:rPr>
          <w:rFonts w:ascii="Arial" w:hAnsi="Arial" w:cs="Arial"/>
          <w:color w:val="00000A"/>
          <w:sz w:val="19"/>
          <w:szCs w:val="19"/>
          <w:lang w:eastAsia="fr-FR"/>
        </w:rPr>
        <w:t>la dite</w:t>
      </w:r>
      <w:proofErr w:type="gramEnd"/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 commission.</w:t>
      </w:r>
    </w:p>
    <w:p w14:paraId="1E7F29AA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0F6E20A0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0EE640A4" w14:textId="77777777" w:rsidR="001F7F9D" w:rsidRDefault="007C0834">
      <w:pPr>
        <w:pStyle w:val="Textbody"/>
        <w:spacing w:line="260" w:lineRule="exact"/>
        <w:rPr>
          <w:rFonts w:ascii="Century Gothic" w:hAnsi="Century Gothic" w:cs="Century Gothic"/>
          <w:color w:val="00B050"/>
          <w:sz w:val="24"/>
          <w:szCs w:val="24"/>
        </w:rPr>
      </w:pPr>
      <w:r>
        <w:rPr>
          <w:rFonts w:ascii="Century Gothic" w:hAnsi="Century Gothic" w:cs="Century Gothic"/>
          <w:color w:val="00B050"/>
          <w:sz w:val="24"/>
          <w:szCs w:val="24"/>
        </w:rPr>
        <w:t>Le Calendrier</w:t>
      </w:r>
    </w:p>
    <w:p w14:paraId="324A94FE" w14:textId="77777777" w:rsidR="001F7F9D" w:rsidRDefault="001F7F9D">
      <w:pPr>
        <w:pStyle w:val="Textbody"/>
        <w:spacing w:line="260" w:lineRule="exact"/>
        <w:rPr>
          <w:rFonts w:ascii="Century Gothic" w:hAnsi="Century Gothic" w:cs="Century Gothic"/>
          <w:color w:val="FF6600"/>
          <w:sz w:val="22"/>
          <w:szCs w:val="22"/>
        </w:rPr>
      </w:pPr>
    </w:p>
    <w:p w14:paraId="72429DB3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  <w:r>
        <w:rPr>
          <w:rFonts w:ascii="Arial" w:hAnsi="Arial" w:cs="Arial"/>
          <w:color w:val="00000A"/>
          <w:sz w:val="19"/>
          <w:szCs w:val="19"/>
          <w:lang w:eastAsia="fr-FR"/>
        </w:rPr>
        <w:t>Les dossiers d’appels à projets seront à déposer ou envoyer par mail et courrier au service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 culturel avant le :</w:t>
      </w:r>
    </w:p>
    <w:p w14:paraId="00A8DC89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692114A9" w14:textId="77777777" w:rsidR="001F7F9D" w:rsidRDefault="007C0834">
      <w:pPr>
        <w:pStyle w:val="Standard"/>
        <w:suppressAutoHyphens w:val="0"/>
        <w:autoSpaceDE w:val="0"/>
        <w:jc w:val="center"/>
        <w:rPr>
          <w:rFonts w:ascii="Arial" w:hAnsi="Arial" w:cs="Arial"/>
          <w:b/>
          <w:color w:val="00000A"/>
          <w:sz w:val="32"/>
          <w:szCs w:val="32"/>
          <w:lang w:eastAsia="fr-FR"/>
        </w:rPr>
      </w:pPr>
      <w:r>
        <w:rPr>
          <w:rFonts w:ascii="Arial" w:hAnsi="Arial" w:cs="Arial"/>
          <w:b/>
          <w:color w:val="00000A"/>
          <w:sz w:val="32"/>
          <w:szCs w:val="32"/>
          <w:lang w:eastAsia="fr-FR"/>
        </w:rPr>
        <w:t>10 février 2020.</w:t>
      </w:r>
    </w:p>
    <w:p w14:paraId="35228DA2" w14:textId="77777777" w:rsidR="001F7F9D" w:rsidRDefault="001F7F9D">
      <w:pPr>
        <w:pStyle w:val="Standard"/>
        <w:suppressAutoHyphens w:val="0"/>
        <w:autoSpaceDE w:val="0"/>
        <w:jc w:val="center"/>
        <w:rPr>
          <w:rFonts w:ascii="Arial" w:hAnsi="Arial" w:cs="Arial"/>
          <w:b/>
          <w:color w:val="00000A"/>
          <w:sz w:val="24"/>
          <w:szCs w:val="24"/>
          <w:lang w:eastAsia="fr-FR"/>
        </w:rPr>
      </w:pPr>
    </w:p>
    <w:p w14:paraId="09A056EC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673351C1" w14:textId="77777777" w:rsidR="001F7F9D" w:rsidRDefault="001F7F9D">
      <w:pPr>
        <w:pStyle w:val="Standard"/>
        <w:suppressAutoHyphens w:val="0"/>
        <w:autoSpaceDE w:val="0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36D457E5" w14:textId="77777777" w:rsidR="001F7F9D" w:rsidRDefault="007C0834">
      <w:pPr>
        <w:pStyle w:val="Textbody"/>
        <w:spacing w:line="260" w:lineRule="exact"/>
        <w:rPr>
          <w:rFonts w:ascii="Century Gothic" w:hAnsi="Century Gothic" w:cs="Century Gothic"/>
          <w:color w:val="00B050"/>
          <w:sz w:val="28"/>
          <w:szCs w:val="28"/>
        </w:rPr>
      </w:pPr>
      <w:r>
        <w:rPr>
          <w:rFonts w:ascii="Century Gothic" w:hAnsi="Century Gothic" w:cs="Century Gothic"/>
          <w:color w:val="00B050"/>
          <w:sz w:val="28"/>
          <w:szCs w:val="28"/>
        </w:rPr>
        <w:t>Les conditions d’éligibilité</w:t>
      </w:r>
    </w:p>
    <w:p w14:paraId="0B3CAC8F" w14:textId="77777777" w:rsidR="001F7F9D" w:rsidRDefault="001F7F9D">
      <w:pPr>
        <w:pStyle w:val="Standard"/>
      </w:pPr>
    </w:p>
    <w:p w14:paraId="31B49E8D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  <w:r>
        <w:rPr>
          <w:rFonts w:ascii="Arial" w:hAnsi="Arial" w:cs="Arial"/>
          <w:color w:val="00000A"/>
          <w:sz w:val="19"/>
          <w:szCs w:val="19"/>
          <w:lang w:eastAsia="fr-FR"/>
        </w:rPr>
        <w:t>Pour pouvoir prétendre à une aide financière et/ou de partenariat, les projets culturels doivent répondre à plusieurs critères détaillés ci-dessous :</w:t>
      </w:r>
    </w:p>
    <w:p w14:paraId="79334E54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4050D4D1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B050"/>
          <w:sz w:val="19"/>
          <w:szCs w:val="19"/>
          <w:lang w:eastAsia="fr-FR"/>
        </w:rPr>
      </w:pPr>
    </w:p>
    <w:p w14:paraId="780129C4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00B050"/>
          <w:sz w:val="28"/>
          <w:szCs w:val="28"/>
          <w:u w:val="single"/>
          <w:lang w:eastAsia="fr-FR"/>
        </w:rPr>
      </w:pPr>
      <w:r>
        <w:rPr>
          <w:rFonts w:ascii="Arial" w:hAnsi="Arial" w:cs="Arial"/>
          <w:b/>
          <w:bCs/>
          <w:color w:val="00B050"/>
          <w:sz w:val="28"/>
          <w:szCs w:val="28"/>
          <w:u w:val="single"/>
          <w:lang w:eastAsia="fr-FR"/>
        </w:rPr>
        <w:t xml:space="preserve">I / Ancrage </w:t>
      </w:r>
      <w:r>
        <w:rPr>
          <w:rFonts w:ascii="Arial" w:hAnsi="Arial" w:cs="Arial"/>
          <w:b/>
          <w:bCs/>
          <w:color w:val="00B050"/>
          <w:sz w:val="28"/>
          <w:szCs w:val="28"/>
          <w:u w:val="single"/>
          <w:lang w:eastAsia="fr-FR"/>
        </w:rPr>
        <w:t>territorial</w:t>
      </w:r>
    </w:p>
    <w:p w14:paraId="5FAC4E38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B94700"/>
          <w:sz w:val="19"/>
          <w:szCs w:val="19"/>
          <w:lang w:eastAsia="fr-FR"/>
        </w:rPr>
      </w:pPr>
    </w:p>
    <w:p w14:paraId="7041AAA9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a) Les projets doivent prendre appui et se dérouler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sur le territoire de la Communauté de Communes du Pays de</w:t>
      </w:r>
    </w:p>
    <w:p w14:paraId="223CF9F3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Limours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.</w:t>
      </w:r>
    </w:p>
    <w:p w14:paraId="184DB021" w14:textId="77777777" w:rsidR="001F7F9D" w:rsidRDefault="001F7F9D">
      <w:pPr>
        <w:pStyle w:val="Standard"/>
        <w:rPr>
          <w:lang w:eastAsia="fr-FR"/>
        </w:rPr>
      </w:pPr>
    </w:p>
    <w:p w14:paraId="776A9516" w14:textId="77777777" w:rsidR="001F7F9D" w:rsidRDefault="007C0834">
      <w:pPr>
        <w:pStyle w:val="Standard"/>
        <w:rPr>
          <w:rFonts w:ascii="Arial" w:hAnsi="Arial" w:cs="Arial"/>
          <w:color w:val="00B050"/>
          <w:sz w:val="19"/>
          <w:szCs w:val="19"/>
          <w:lang w:eastAsia="fr-FR"/>
        </w:rPr>
      </w:pPr>
      <w:r>
        <w:rPr>
          <w:rFonts w:ascii="Arial" w:hAnsi="Arial" w:cs="Arial"/>
          <w:color w:val="00B050"/>
          <w:sz w:val="19"/>
          <w:szCs w:val="19"/>
          <w:lang w:eastAsia="fr-FR"/>
        </w:rPr>
        <w:t xml:space="preserve">Quelle(s) commune(s) ? : </w:t>
      </w:r>
      <w:r>
        <w:rPr>
          <w:rFonts w:ascii="Arial" w:hAnsi="Arial" w:cs="Arial"/>
          <w:color w:val="00B050"/>
          <w:sz w:val="19"/>
          <w:szCs w:val="19"/>
          <w:lang w:eastAsia="fr-FR"/>
        </w:rPr>
        <w:t>….............................................................................................................................................</w:t>
      </w:r>
    </w:p>
    <w:p w14:paraId="4EE6688C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00000A"/>
          <w:sz w:val="19"/>
          <w:szCs w:val="19"/>
          <w:lang w:eastAsia="fr-FR"/>
        </w:rPr>
      </w:pPr>
    </w:p>
    <w:p w14:paraId="7845B0ED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b)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Justifier d'un partenariat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financier ou formellement assumé (mise à disposition de moyens, courrier motivé de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 ou des collectivité-s concernée-s),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avec la (les) commune(s) qui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accueille(nt) le projet.</w:t>
      </w:r>
      <w:r>
        <w:rPr>
          <w:rFonts w:ascii="Arial" w:hAnsi="Arial" w:cs="Arial"/>
          <w:bCs/>
          <w:sz w:val="19"/>
          <w:szCs w:val="19"/>
        </w:rPr>
        <w:tab/>
      </w:r>
    </w:p>
    <w:p w14:paraId="24A16DC8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bCs/>
          <w:sz w:val="19"/>
          <w:szCs w:val="19"/>
        </w:rPr>
      </w:pPr>
    </w:p>
    <w:p w14:paraId="5FFD6AE5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bCs/>
          <w:color w:val="00B050"/>
          <w:sz w:val="19"/>
          <w:szCs w:val="19"/>
        </w:rPr>
      </w:pPr>
      <w:r>
        <w:rPr>
          <w:rFonts w:ascii="Arial" w:hAnsi="Arial" w:cs="Arial"/>
          <w:bCs/>
          <w:color w:val="00B050"/>
          <w:sz w:val="19"/>
          <w:szCs w:val="19"/>
        </w:rPr>
        <w:t>Quel(s) partenaire(s) ? : …........................................................................................................................................</w:t>
      </w:r>
      <w:r>
        <w:rPr>
          <w:rFonts w:ascii="Arial" w:hAnsi="Arial" w:cs="Arial"/>
          <w:bCs/>
          <w:color w:val="00B050"/>
          <w:sz w:val="19"/>
          <w:szCs w:val="19"/>
        </w:rPr>
        <w:t>..........</w:t>
      </w:r>
    </w:p>
    <w:p w14:paraId="17FAB9D9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08B86778" w14:textId="77777777" w:rsidR="001F7F9D" w:rsidRDefault="001F7F9D">
      <w:pPr>
        <w:pStyle w:val="Standard"/>
        <w:ind w:left="714" w:hanging="357"/>
        <w:jc w:val="both"/>
        <w:rPr>
          <w:rFonts w:ascii="Arial" w:hAnsi="Arial" w:cs="Arial"/>
          <w:bCs/>
          <w:sz w:val="19"/>
          <w:szCs w:val="19"/>
        </w:rPr>
      </w:pPr>
    </w:p>
    <w:p w14:paraId="25660B76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00B050"/>
          <w:sz w:val="28"/>
          <w:szCs w:val="28"/>
          <w:u w:val="single"/>
          <w:lang w:eastAsia="fr-FR"/>
        </w:rPr>
      </w:pPr>
      <w:r>
        <w:rPr>
          <w:rFonts w:ascii="Arial" w:hAnsi="Arial" w:cs="Arial"/>
          <w:b/>
          <w:bCs/>
          <w:color w:val="00B050"/>
          <w:sz w:val="28"/>
          <w:szCs w:val="28"/>
          <w:u w:val="single"/>
          <w:lang w:eastAsia="fr-FR"/>
        </w:rPr>
        <w:t>II / Spécificités et bénéfices pour les publics concernés</w:t>
      </w:r>
    </w:p>
    <w:p w14:paraId="56D26F6E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B94700"/>
          <w:sz w:val="19"/>
          <w:szCs w:val="19"/>
          <w:lang w:eastAsia="fr-FR"/>
        </w:rPr>
      </w:pPr>
    </w:p>
    <w:p w14:paraId="6209A653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0"/>
          <w:sz w:val="19"/>
          <w:szCs w:val="19"/>
          <w:lang w:eastAsia="fr-FR"/>
        </w:rPr>
        <w:t xml:space="preserve">a) Les projets doivent pouvoir toucher en priorité un </w:t>
      </w:r>
      <w:r>
        <w:rPr>
          <w:rFonts w:ascii="Arial" w:hAnsi="Arial" w:cs="Arial"/>
          <w:b/>
          <w:bCs/>
          <w:color w:val="000000"/>
          <w:sz w:val="19"/>
          <w:szCs w:val="19"/>
          <w:lang w:eastAsia="fr-FR"/>
        </w:rPr>
        <w:t xml:space="preserve">public local </w:t>
      </w:r>
      <w:r>
        <w:rPr>
          <w:rFonts w:ascii="Arial" w:hAnsi="Arial" w:cs="Arial"/>
          <w:color w:val="000000"/>
          <w:sz w:val="19"/>
          <w:szCs w:val="19"/>
          <w:lang w:eastAsia="fr-FR"/>
        </w:rPr>
        <w:t>(sans pour autant interdire l’ouverture à un public plus large)</w:t>
      </w:r>
    </w:p>
    <w:p w14:paraId="273EB66A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2BE8C871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0"/>
          <w:sz w:val="19"/>
          <w:szCs w:val="19"/>
          <w:lang w:eastAsia="fr-FR"/>
        </w:rPr>
        <w:t xml:space="preserve">b) Présentation de </w:t>
      </w:r>
      <w:r>
        <w:rPr>
          <w:rFonts w:ascii="Arial" w:hAnsi="Arial" w:cs="Arial"/>
          <w:b/>
          <w:bCs/>
          <w:color w:val="000000"/>
          <w:sz w:val="19"/>
          <w:szCs w:val="19"/>
          <w:lang w:eastAsia="fr-FR"/>
        </w:rPr>
        <w:t xml:space="preserve">l'accessibilité, </w:t>
      </w:r>
      <w:r>
        <w:rPr>
          <w:rFonts w:ascii="Arial" w:hAnsi="Arial" w:cs="Arial"/>
          <w:b/>
          <w:bCs/>
          <w:color w:val="000000"/>
          <w:sz w:val="19"/>
          <w:szCs w:val="19"/>
          <w:lang w:eastAsia="fr-FR"/>
        </w:rPr>
        <w:t>notamment financière</w:t>
      </w:r>
      <w:r>
        <w:rPr>
          <w:rFonts w:ascii="Arial" w:hAnsi="Arial" w:cs="Arial"/>
          <w:color w:val="000000"/>
          <w:sz w:val="19"/>
          <w:szCs w:val="19"/>
          <w:lang w:eastAsia="fr-FR"/>
        </w:rPr>
        <w:t>, des publics concernés par le projet.</w:t>
      </w:r>
    </w:p>
    <w:p w14:paraId="1C5E58EA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0"/>
          <w:sz w:val="19"/>
          <w:szCs w:val="19"/>
          <w:lang w:eastAsia="fr-FR"/>
        </w:rPr>
      </w:pPr>
    </w:p>
    <w:p w14:paraId="6A85D5E2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00B050"/>
          <w:sz w:val="28"/>
          <w:szCs w:val="28"/>
          <w:u w:val="single"/>
          <w:lang w:eastAsia="fr-FR"/>
        </w:rPr>
      </w:pPr>
      <w:r>
        <w:rPr>
          <w:rFonts w:ascii="Arial" w:hAnsi="Arial" w:cs="Arial"/>
          <w:b/>
          <w:bCs/>
          <w:color w:val="00B050"/>
          <w:sz w:val="28"/>
          <w:szCs w:val="28"/>
          <w:u w:val="single"/>
          <w:lang w:eastAsia="fr-FR"/>
        </w:rPr>
        <w:t>III / Actions de développement culturel</w:t>
      </w:r>
    </w:p>
    <w:p w14:paraId="2B6B26E1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B94700"/>
          <w:sz w:val="19"/>
          <w:szCs w:val="19"/>
          <w:lang w:eastAsia="fr-FR"/>
        </w:rPr>
      </w:pPr>
    </w:p>
    <w:p w14:paraId="48BF4F2B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a) Les projets impliquant différents acteurs de la vie culturelle locale, contribuant au rayonnement culturel du territoire de la CCPL ainsi qu’à la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rencontre entre les habitants, les artistes, les milieux associatifs, scolaires ou sanitaires, seront privilégiés.</w:t>
      </w:r>
    </w:p>
    <w:p w14:paraId="6E4CFEC2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1AD64606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Ainsi, les projets présenteront au moins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une action culturelle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intégrée.</w:t>
      </w:r>
    </w:p>
    <w:p w14:paraId="29491D3D" w14:textId="66713CDF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Exemples : travail avec les écoles, établissements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médico-sociaux, partenariats </w:t>
      </w:r>
      <w:bookmarkStart w:id="0" w:name="_GoBack"/>
      <w:bookmarkEnd w:id="0"/>
      <w:r>
        <w:rPr>
          <w:rFonts w:ascii="Arial" w:hAnsi="Arial" w:cs="Arial"/>
          <w:color w:val="00000A"/>
          <w:sz w:val="19"/>
          <w:szCs w:val="19"/>
          <w:lang w:eastAsia="fr-FR"/>
        </w:rPr>
        <w:t>associatifs, ...</w:t>
      </w:r>
    </w:p>
    <w:p w14:paraId="74F36474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3861B84B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b) Les projets présenteront soit la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participation de professionnels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, soit la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valorisation de pratiques amateurs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, soit les deux.</w:t>
      </w:r>
    </w:p>
    <w:p w14:paraId="17E7DC5B" w14:textId="77777777" w:rsidR="001F7F9D" w:rsidRDefault="001F7F9D">
      <w:pPr>
        <w:pStyle w:val="Standard"/>
        <w:suppressAutoHyphens w:val="0"/>
        <w:autoSpaceDE w:val="0"/>
        <w:jc w:val="both"/>
      </w:pPr>
    </w:p>
    <w:p w14:paraId="34FD50FF" w14:textId="77777777" w:rsidR="001F7F9D" w:rsidRDefault="001F7F9D">
      <w:pPr>
        <w:pStyle w:val="Standard"/>
        <w:suppressAutoHyphens w:val="0"/>
        <w:autoSpaceDE w:val="0"/>
        <w:jc w:val="both"/>
      </w:pPr>
    </w:p>
    <w:p w14:paraId="75191A7B" w14:textId="77777777" w:rsidR="001F7F9D" w:rsidRDefault="001F7F9D">
      <w:pPr>
        <w:pStyle w:val="Standard"/>
        <w:suppressAutoHyphens w:val="0"/>
        <w:autoSpaceDE w:val="0"/>
        <w:jc w:val="both"/>
      </w:pPr>
    </w:p>
    <w:p w14:paraId="5F19C456" w14:textId="77777777" w:rsidR="001F7F9D" w:rsidRDefault="007C0834">
      <w:pPr>
        <w:pStyle w:val="Textbody"/>
        <w:spacing w:line="260" w:lineRule="exact"/>
        <w:rPr>
          <w:rFonts w:ascii="Century Gothic" w:hAnsi="Century Gothic" w:cs="Century Gothic"/>
          <w:color w:val="00B050"/>
          <w:sz w:val="28"/>
          <w:szCs w:val="28"/>
        </w:rPr>
      </w:pPr>
      <w:r>
        <w:rPr>
          <w:rFonts w:ascii="Century Gothic" w:hAnsi="Century Gothic" w:cs="Century Gothic"/>
          <w:color w:val="00B050"/>
          <w:sz w:val="28"/>
          <w:szCs w:val="28"/>
        </w:rPr>
        <w:lastRenderedPageBreak/>
        <w:t>Mode d’emploi – Éléments obligatoires</w:t>
      </w:r>
    </w:p>
    <w:p w14:paraId="7A8E078E" w14:textId="77777777" w:rsidR="001F7F9D" w:rsidRDefault="001F7F9D">
      <w:pPr>
        <w:pStyle w:val="Textbody"/>
        <w:tabs>
          <w:tab w:val="left" w:pos="567"/>
        </w:tabs>
        <w:rPr>
          <w:rFonts w:ascii="Arial" w:hAnsi="Arial" w:cs="Arial"/>
          <w:b w:val="0"/>
          <w:sz w:val="19"/>
        </w:rPr>
      </w:pPr>
    </w:p>
    <w:p w14:paraId="35C4DD81" w14:textId="5C94D16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Les demandes devront être formulées par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écrit sous forme de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dossier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intégrant des réponses précises aux critères d'éligibilité décrits ci-avant</w:t>
      </w:r>
      <w:r w:rsidR="00C37989">
        <w:rPr>
          <w:rFonts w:ascii="Arial" w:hAnsi="Arial" w:cs="Arial"/>
          <w:color w:val="00000A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:</w:t>
      </w:r>
    </w:p>
    <w:p w14:paraId="5C726EB6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2D0E1595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b/>
          <w:color w:val="00B050"/>
          <w:sz w:val="19"/>
          <w:szCs w:val="19"/>
          <w:lang w:eastAsia="fr-FR"/>
        </w:rPr>
        <w:t>I /</w:t>
      </w:r>
      <w:r>
        <w:rPr>
          <w:rFonts w:ascii="Arial" w:hAnsi="Arial" w:cs="Arial"/>
          <w:color w:val="00B050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b/>
          <w:bCs/>
          <w:color w:val="00B050"/>
          <w:sz w:val="19"/>
          <w:szCs w:val="19"/>
          <w:lang w:eastAsia="fr-FR"/>
        </w:rPr>
        <w:t>Lettre d’intention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présentant le plus précisément possible le projet à soutenir ainsi que ses objectifs.</w:t>
      </w:r>
    </w:p>
    <w:p w14:paraId="105ECA53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1F8499C9" w14:textId="77777777" w:rsidR="001F7F9D" w:rsidRDefault="007C0834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uppressAutoHyphens w:val="0"/>
        <w:autoSpaceDE w:val="0"/>
        <w:jc w:val="center"/>
        <w:rPr>
          <w:rFonts w:ascii="Arial" w:hAnsi="Arial" w:cs="Arial"/>
          <w:color w:val="00000A"/>
          <w:sz w:val="19"/>
          <w:szCs w:val="19"/>
          <w:lang w:eastAsia="fr-FR"/>
        </w:rPr>
      </w:pPr>
      <w:r>
        <w:rPr>
          <w:rFonts w:ascii="Arial" w:hAnsi="Arial" w:cs="Arial"/>
          <w:color w:val="00000A"/>
          <w:sz w:val="19"/>
          <w:szCs w:val="19"/>
          <w:lang w:eastAsia="fr-FR"/>
        </w:rPr>
        <w:t>Présentation du Projet</w:t>
      </w:r>
    </w:p>
    <w:p w14:paraId="3D0C805F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23A599E0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  <w:sectPr w:rsidR="001F7F9D">
          <w:headerReference w:type="default" r:id="rId8"/>
          <w:footerReference w:type="default" r:id="rId9"/>
          <w:pgSz w:w="11906" w:h="16838"/>
          <w:pgMar w:top="709" w:right="851" w:bottom="539" w:left="851" w:header="567" w:footer="430" w:gutter="0"/>
          <w:cols w:space="720"/>
        </w:sectPr>
      </w:pPr>
      <w:r>
        <w:rPr>
          <w:rFonts w:ascii="Arial" w:hAnsi="Arial" w:cs="Arial"/>
          <w:color w:val="00000A"/>
          <w:sz w:val="19"/>
          <w:szCs w:val="19"/>
          <w:lang w:eastAsia="fr-FR"/>
        </w:rPr>
        <w:t>Description de votre projet ici :</w:t>
      </w:r>
    </w:p>
    <w:p w14:paraId="230CE64A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40EB7C66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b/>
          <w:color w:val="00B050"/>
          <w:sz w:val="19"/>
          <w:szCs w:val="19"/>
          <w:lang w:eastAsia="fr-FR"/>
        </w:rPr>
        <w:t xml:space="preserve">II / Une </w:t>
      </w:r>
      <w:r>
        <w:rPr>
          <w:rFonts w:ascii="Arial" w:hAnsi="Arial" w:cs="Arial"/>
          <w:b/>
          <w:bCs/>
          <w:color w:val="00B050"/>
          <w:sz w:val="19"/>
          <w:szCs w:val="19"/>
          <w:lang w:eastAsia="fr-FR"/>
        </w:rPr>
        <w:t xml:space="preserve">présentation </w:t>
      </w:r>
      <w:r>
        <w:rPr>
          <w:rFonts w:ascii="Arial" w:hAnsi="Arial" w:cs="Arial"/>
          <w:b/>
          <w:color w:val="00B050"/>
          <w:sz w:val="19"/>
          <w:szCs w:val="19"/>
          <w:lang w:eastAsia="fr-FR"/>
        </w:rPr>
        <w:t>du (ou des) porteurs du projet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 (curriculum vitae, références, qualité professionnelle et adhésions diverses – maison des artistes, AGESSA…). Pour les associations, déclaration en préfecture permettan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t de préciser l’objet de l’association ainsi que le lieu de son siège, </w:t>
      </w:r>
      <w:r>
        <w:rPr>
          <w:rFonts w:ascii="Arial" w:hAnsi="Arial" w:cs="Arial"/>
          <w:b/>
          <w:bCs/>
          <w:color w:val="00000A"/>
          <w:sz w:val="24"/>
          <w:szCs w:val="24"/>
          <w:lang w:eastAsia="fr-FR"/>
        </w:rPr>
        <w:t>statuts et coordonnées administratives, RIB.</w:t>
      </w:r>
    </w:p>
    <w:p w14:paraId="251034E4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00000A"/>
          <w:sz w:val="24"/>
          <w:szCs w:val="24"/>
          <w:lang w:eastAsia="fr-FR"/>
        </w:rPr>
      </w:pPr>
    </w:p>
    <w:p w14:paraId="79C9CE84" w14:textId="77777777" w:rsidR="001F7F9D" w:rsidRDefault="007C0834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uppressAutoHyphens w:val="0"/>
        <w:autoSpaceDE w:val="0"/>
        <w:jc w:val="center"/>
        <w:rPr>
          <w:rFonts w:ascii="Arial" w:hAnsi="Arial" w:cs="Arial"/>
          <w:color w:val="00000A"/>
          <w:sz w:val="19"/>
          <w:szCs w:val="19"/>
          <w:lang w:eastAsia="fr-FR"/>
        </w:rPr>
      </w:pPr>
      <w:r>
        <w:rPr>
          <w:rFonts w:ascii="Arial" w:hAnsi="Arial" w:cs="Arial"/>
          <w:color w:val="00000A"/>
          <w:sz w:val="19"/>
          <w:szCs w:val="19"/>
          <w:lang w:eastAsia="fr-FR"/>
        </w:rPr>
        <w:t>Présentation des porteurs du Projet</w:t>
      </w:r>
    </w:p>
    <w:p w14:paraId="4E0486ED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1EB91E5F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  <w:sectPr w:rsidR="001F7F9D">
          <w:headerReference w:type="default" r:id="rId10"/>
          <w:footerReference w:type="default" r:id="rId11"/>
          <w:pgSz w:w="11906" w:h="16838"/>
          <w:pgMar w:top="709" w:right="851" w:bottom="539" w:left="851" w:header="567" w:footer="430" w:gutter="0"/>
          <w:cols w:space="720"/>
        </w:sectPr>
      </w:pPr>
      <w:r>
        <w:rPr>
          <w:rFonts w:ascii="Arial" w:hAnsi="Arial" w:cs="Arial"/>
          <w:color w:val="00000A"/>
          <w:sz w:val="19"/>
          <w:szCs w:val="19"/>
          <w:lang w:eastAsia="fr-FR"/>
        </w:rPr>
        <w:t>Présentation de votre structure ici :</w:t>
      </w:r>
    </w:p>
    <w:p w14:paraId="3ECEE80C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22A8DD6B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b/>
          <w:color w:val="00B050"/>
          <w:sz w:val="19"/>
          <w:szCs w:val="19"/>
          <w:lang w:eastAsia="fr-FR"/>
        </w:rPr>
        <w:t>III /</w:t>
      </w:r>
      <w:r>
        <w:rPr>
          <w:rFonts w:ascii="Arial" w:hAnsi="Arial" w:cs="Arial"/>
          <w:color w:val="00B050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b/>
          <w:color w:val="00B050"/>
          <w:sz w:val="19"/>
          <w:szCs w:val="19"/>
          <w:lang w:eastAsia="fr-FR"/>
        </w:rPr>
        <w:t>Une</w:t>
      </w:r>
      <w:r>
        <w:rPr>
          <w:rFonts w:ascii="Arial" w:hAnsi="Arial" w:cs="Arial"/>
          <w:color w:val="00B050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b/>
          <w:bCs/>
          <w:color w:val="00B050"/>
          <w:sz w:val="19"/>
          <w:szCs w:val="19"/>
          <w:lang w:eastAsia="fr-FR"/>
        </w:rPr>
        <w:t xml:space="preserve">présentation des travaux </w:t>
      </w:r>
      <w:r>
        <w:rPr>
          <w:rFonts w:ascii="Arial" w:hAnsi="Arial" w:cs="Arial"/>
          <w:b/>
          <w:color w:val="00B050"/>
          <w:sz w:val="19"/>
          <w:szCs w:val="19"/>
          <w:lang w:eastAsia="fr-FR"/>
        </w:rPr>
        <w:t>récents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 des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compagnies ou artistes demandeurs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ou de l'activité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de l'association concernée, et/ou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bilan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d'un projet identique réalisé (s'il n'est pas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nouveau), photos, documents de communication…</w:t>
      </w:r>
    </w:p>
    <w:p w14:paraId="4343092B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7DC39268" w14:textId="77777777" w:rsidR="001F7F9D" w:rsidRDefault="007C0834">
      <w:pPr>
        <w:pStyle w:val="Standard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suppressAutoHyphens w:val="0"/>
        <w:autoSpaceDE w:val="0"/>
        <w:jc w:val="center"/>
        <w:rPr>
          <w:rFonts w:ascii="Arial" w:hAnsi="Arial" w:cs="Arial"/>
          <w:color w:val="00000A"/>
          <w:sz w:val="19"/>
          <w:szCs w:val="19"/>
          <w:lang w:eastAsia="fr-FR"/>
        </w:rPr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Présentations des travaux et de l’activité de la structure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porteuse du projet</w:t>
      </w:r>
    </w:p>
    <w:p w14:paraId="52D48D2D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00000A"/>
          <w:sz w:val="19"/>
          <w:szCs w:val="19"/>
          <w:lang w:eastAsia="fr-FR"/>
        </w:rPr>
      </w:pPr>
    </w:p>
    <w:p w14:paraId="3F38D8AE" w14:textId="77777777" w:rsidR="001F7F9D" w:rsidRDefault="007C0834">
      <w:pPr>
        <w:pStyle w:val="Standard"/>
        <w:suppressAutoHyphens w:val="0"/>
        <w:autoSpaceDE w:val="0"/>
        <w:jc w:val="both"/>
        <w:sectPr w:rsidR="001F7F9D">
          <w:headerReference w:type="default" r:id="rId12"/>
          <w:footerReference w:type="default" r:id="rId13"/>
          <w:pgSz w:w="11906" w:h="16838"/>
          <w:pgMar w:top="709" w:right="851" w:bottom="539" w:left="851" w:header="567" w:footer="430" w:gutter="0"/>
          <w:cols w:space="720"/>
        </w:sectPr>
      </w:pPr>
      <w:r>
        <w:rPr>
          <w:rFonts w:ascii="Arial" w:hAnsi="Arial" w:cs="Arial"/>
          <w:color w:val="00000A"/>
          <w:sz w:val="19"/>
          <w:szCs w:val="19"/>
          <w:lang w:eastAsia="fr-FR"/>
        </w:rPr>
        <w:t>Votre présentation ici 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:</w:t>
      </w:r>
    </w:p>
    <w:p w14:paraId="02DD632E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00000A"/>
          <w:sz w:val="19"/>
          <w:szCs w:val="19"/>
          <w:lang w:eastAsia="fr-FR"/>
        </w:rPr>
      </w:pPr>
    </w:p>
    <w:p w14:paraId="023298A2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b/>
          <w:color w:val="00B050"/>
          <w:sz w:val="19"/>
          <w:szCs w:val="19"/>
          <w:lang w:eastAsia="fr-FR"/>
        </w:rPr>
        <w:t>IV / Un</w:t>
      </w:r>
      <w:r>
        <w:rPr>
          <w:rFonts w:ascii="Arial" w:hAnsi="Arial" w:cs="Arial"/>
          <w:color w:val="00B050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b/>
          <w:bCs/>
          <w:color w:val="00B050"/>
          <w:sz w:val="19"/>
          <w:szCs w:val="19"/>
          <w:lang w:eastAsia="fr-FR"/>
        </w:rPr>
        <w:t>budget prévisionnel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le plus détaillé possible, comprenant le (ou les) différentes demandes d’aides (Communes, Département, Région…), et le cas échéant attestations écrites des différentes aides déjà obt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enues</w:t>
      </w:r>
    </w:p>
    <w:p w14:paraId="6A1625D0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6EB59EC8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48994B61" w14:textId="77777777" w:rsidR="001F7F9D" w:rsidRDefault="007C0834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color w:val="FF0000"/>
          <w:sz w:val="19"/>
          <w:szCs w:val="19"/>
          <w:u w:val="single"/>
          <w:lang w:eastAsia="fr-FR"/>
        </w:rPr>
      </w:pPr>
      <w:r>
        <w:rPr>
          <w:rFonts w:ascii="Arial" w:hAnsi="Arial" w:cs="Arial"/>
          <w:b/>
          <w:bCs/>
          <w:color w:val="FF0000"/>
          <w:sz w:val="19"/>
          <w:szCs w:val="19"/>
          <w:u w:val="single"/>
          <w:lang w:eastAsia="fr-FR"/>
        </w:rPr>
        <w:t>Tableau à remplir : (la présentation du budget doit être équilibré)</w:t>
      </w:r>
    </w:p>
    <w:p w14:paraId="3BED914B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bookmarkStart w:id="1" w:name="_1479546441"/>
    <w:bookmarkEnd w:id="1"/>
    <w:p w14:paraId="23EBC7E9" w14:textId="77777777" w:rsidR="001F7F9D" w:rsidRDefault="007C0834">
      <w:pPr>
        <w:pStyle w:val="Standard"/>
        <w:suppressAutoHyphens w:val="0"/>
        <w:autoSpaceDE w:val="0"/>
        <w:jc w:val="both"/>
      </w:pPr>
      <w:r>
        <w:object w:dxaOrig="14415" w:dyaOrig="5895" w14:anchorId="1BB20E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i1025" type="#_x0000_t75" style="width:720.75pt;height:294.75pt;visibility:visible;mso-wrap-style:square" o:ole="">
            <v:imagedata r:id="rId14" o:title=""/>
          </v:shape>
          <o:OLEObject Type="Embed" ProgID="Excel.OpenDocumentSpreadsheet.12" ShapeID="Object 4" DrawAspect="Content" ObjectID="_1638176276" r:id="rId15"/>
        </w:object>
      </w:r>
    </w:p>
    <w:p w14:paraId="2760EB12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4C26D892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094F3A60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3F7F267A" w14:textId="77777777" w:rsidR="001F7F9D" w:rsidRDefault="007C0834">
      <w:pPr>
        <w:pStyle w:val="Textbody"/>
        <w:tabs>
          <w:tab w:val="left" w:pos="567"/>
        </w:tabs>
        <w:jc w:val="both"/>
      </w:pPr>
      <w:r>
        <w:rPr>
          <w:rFonts w:ascii="Arial" w:hAnsi="Arial" w:cs="Arial"/>
          <w:color w:val="00B050"/>
          <w:sz w:val="19"/>
          <w:szCs w:val="19"/>
          <w:lang w:eastAsia="fr-FR"/>
        </w:rPr>
        <w:t xml:space="preserve">V / Un </w:t>
      </w:r>
      <w:r>
        <w:rPr>
          <w:rFonts w:ascii="Arial" w:hAnsi="Arial" w:cs="Arial"/>
          <w:bCs w:val="0"/>
          <w:color w:val="00B050"/>
          <w:sz w:val="19"/>
          <w:szCs w:val="19"/>
          <w:lang w:eastAsia="fr-FR"/>
        </w:rPr>
        <w:t>calendrier prévisionnel</w:t>
      </w:r>
      <w:r>
        <w:rPr>
          <w:rFonts w:ascii="Arial" w:hAnsi="Arial" w:cs="Arial"/>
          <w:bCs w:val="0"/>
          <w:color w:val="00000A"/>
          <w:sz w:val="19"/>
          <w:szCs w:val="19"/>
          <w:lang w:eastAsia="fr-FR"/>
        </w:rPr>
        <w:t> : (renseignez ici les dates ou périodes retenues) :</w:t>
      </w:r>
    </w:p>
    <w:p w14:paraId="0BF3F99B" w14:textId="77777777" w:rsidR="001F7F9D" w:rsidRDefault="001F7F9D">
      <w:pPr>
        <w:pStyle w:val="Textbody"/>
        <w:tabs>
          <w:tab w:val="left" w:pos="567"/>
        </w:tabs>
        <w:jc w:val="both"/>
      </w:pPr>
    </w:p>
    <w:p w14:paraId="29BB5646" w14:textId="77777777" w:rsidR="001F7F9D" w:rsidRDefault="007C0834">
      <w:pPr>
        <w:pStyle w:val="Textbody"/>
        <w:tabs>
          <w:tab w:val="left" w:pos="567"/>
        </w:tabs>
        <w:jc w:val="both"/>
      </w:pPr>
      <w:r>
        <w:rPr>
          <w:rFonts w:ascii="Arial" w:hAnsi="Arial" w:cs="Arial"/>
          <w:bCs w:val="0"/>
          <w:color w:val="00000A"/>
          <w:sz w:val="19"/>
          <w:szCs w:val="19"/>
          <w:lang w:eastAsia="fr-FR"/>
        </w:rPr>
        <w:t xml:space="preserve">Vos dates de manifestations : </w:t>
      </w:r>
      <w:r>
        <w:rPr>
          <w:rFonts w:ascii="Arial" w:hAnsi="Arial" w:cs="Arial"/>
          <w:bCs w:val="0"/>
          <w:color w:val="00000A"/>
          <w:sz w:val="19"/>
          <w:szCs w:val="19"/>
          <w:lang w:eastAsia="fr-FR"/>
        </w:rPr>
        <w:t>…...................................................................................................................................</w:t>
      </w:r>
    </w:p>
    <w:p w14:paraId="12E9804B" w14:textId="77777777" w:rsidR="001F7F9D" w:rsidRDefault="001F7F9D">
      <w:pPr>
        <w:pStyle w:val="Textbody"/>
        <w:tabs>
          <w:tab w:val="left" w:pos="567"/>
        </w:tabs>
        <w:jc w:val="both"/>
        <w:rPr>
          <w:rFonts w:ascii="Arial" w:hAnsi="Arial" w:cs="Arial"/>
          <w:bCs w:val="0"/>
          <w:color w:val="00000A"/>
          <w:sz w:val="19"/>
          <w:szCs w:val="19"/>
          <w:lang w:eastAsia="fr-FR"/>
        </w:rPr>
      </w:pPr>
    </w:p>
    <w:p w14:paraId="22EB6DF4" w14:textId="77777777" w:rsidR="001F7F9D" w:rsidRDefault="001F7F9D">
      <w:pPr>
        <w:pStyle w:val="Textbody"/>
        <w:tabs>
          <w:tab w:val="left" w:pos="567"/>
        </w:tabs>
        <w:jc w:val="both"/>
        <w:rPr>
          <w:rFonts w:ascii="Arial" w:hAnsi="Arial" w:cs="Arial"/>
          <w:b w:val="0"/>
          <w:sz w:val="19"/>
        </w:rPr>
      </w:pPr>
    </w:p>
    <w:p w14:paraId="3CE5DFAA" w14:textId="77777777" w:rsidR="001F7F9D" w:rsidRDefault="007C0834">
      <w:pPr>
        <w:pStyle w:val="Standard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Désigner un-e référent-e en charge de la coordination du dispositif,</w:t>
      </w:r>
    </w:p>
    <w:p w14:paraId="59C2552C" w14:textId="77777777" w:rsidR="001F7F9D" w:rsidRDefault="007C0834">
      <w:pPr>
        <w:pStyle w:val="Standard"/>
        <w:ind w:left="714" w:hanging="357"/>
        <w:jc w:val="both"/>
      </w:pPr>
      <w:r>
        <w:rPr>
          <w:rFonts w:ascii="Arial" w:hAnsi="Arial" w:cs="Arial"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18D28755" wp14:editId="3EA70189">
                <wp:simplePos x="0" y="0"/>
                <wp:positionH relativeFrom="margin">
                  <wp:align>right</wp:align>
                </wp:positionH>
                <wp:positionV relativeFrom="paragraph">
                  <wp:posOffset>112395</wp:posOffset>
                </wp:positionV>
                <wp:extent cx="6486525" cy="847091"/>
                <wp:effectExtent l="19050" t="19050" r="28575" b="10160"/>
                <wp:wrapNone/>
                <wp:docPr id="6" name="Forme libre : for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847091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21600"/>
                            <a:gd name="f4" fmla="*/ f0 1 21600"/>
                            <a:gd name="f5" fmla="*/ f1 1 21600"/>
                            <a:gd name="f6" fmla="+- f3 0 f2"/>
                            <a:gd name="f7" fmla="*/ f6 1 21600"/>
                            <a:gd name="f8" fmla="*/ f2 1 f7"/>
                            <a:gd name="f9" fmla="*/ f3 1 f7"/>
                            <a:gd name="f10" fmla="*/ f8 f4 1"/>
                            <a:gd name="f11" fmla="*/ f9 f4 1"/>
                            <a:gd name="f12" fmla="*/ f9 f5 1"/>
                            <a:gd name="f13" fmla="*/ f8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0" t="f13" r="f11" b="f12"/>
                          <a:pathLst>
                            <a:path w="21600" h="21600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lnTo>
                                <a:pt x="f2" y="f2"/>
                              </a:lnTo>
                              <a:close/>
                            </a:path>
                          </a:pathLst>
                        </a:custGeom>
                        <a:noFill/>
                        <a:ln w="38157" cap="sq">
                          <a:solidFill>
                            <a:srgbClr val="FF66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E370C75" w14:textId="77777777" w:rsidR="001F7F9D" w:rsidRDefault="001F7F9D"/>
                        </w:txbxContent>
                      </wps:txbx>
                      <wps:bodyPr vert="horz" wrap="square" lIns="158758" tIns="82442" rIns="158758" bIns="82442" anchor="ctr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28755" id="Forme libre : forme 6" o:spid="_x0000_s1030" style="position:absolute;left:0;text-align:left;margin-left:459.55pt;margin-top:8.85pt;width:510.75pt;height:66.7pt;z-index: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" adj="-11796480,,5400" path="m,l21600,r,21600l,21600,,xe" filled="f" strokecolor="#f60" strokeweight="1.0599mm">
                <v:stroke joinstyle="miter" endcap="square"/>
                <v:formulas/>
                <v:path arrowok="t" o:connecttype="custom" o:connectlocs="3243263,0;6486525,423546;3243263,847091;0,423546" o:connectangles="270,0,90,180" textboxrect="0,0,21600,21600"/>
                <v:textbox inset="4.40994mm,2.29006mm,4.40994mm,2.29006mm">
                  <w:txbxContent>
                    <w:p w14:paraId="1E370C75" w14:textId="77777777" w:rsidR="001F7F9D" w:rsidRDefault="001F7F9D"/>
                  </w:txbxContent>
                </v:textbox>
                <w10:wrap anchorx="margin"/>
              </v:shape>
            </w:pict>
          </mc:Fallback>
        </mc:AlternateContent>
      </w:r>
    </w:p>
    <w:p w14:paraId="0F4A5FB7" w14:textId="77777777" w:rsidR="001F7F9D" w:rsidRDefault="007C0834">
      <w:pPr>
        <w:pStyle w:val="Standard"/>
        <w:jc w:val="both"/>
      </w:pPr>
      <w:proofErr w:type="gramStart"/>
      <w:r>
        <w:rPr>
          <w:rFonts w:ascii="Arial" w:hAnsi="Arial" w:cs="Arial"/>
          <w:sz w:val="24"/>
          <w:szCs w:val="24"/>
        </w:rPr>
        <w:t>&gt;  Nom</w:t>
      </w:r>
      <w:proofErr w:type="gramEnd"/>
      <w:r>
        <w:rPr>
          <w:rFonts w:ascii="Arial" w:hAnsi="Arial" w:cs="Arial"/>
          <w:sz w:val="24"/>
          <w:szCs w:val="24"/>
        </w:rPr>
        <w:t xml:space="preserve"> /Prénom </w:t>
      </w:r>
      <w:r>
        <w:rPr>
          <w:rFonts w:ascii="Arial" w:hAnsi="Arial" w:cs="Arial"/>
          <w:caps/>
          <w:sz w:val="24"/>
          <w:szCs w:val="24"/>
        </w:rPr>
        <w:t>:</w:t>
      </w:r>
    </w:p>
    <w:p w14:paraId="3346A415" w14:textId="77777777" w:rsidR="001F7F9D" w:rsidRDefault="007C0834">
      <w:pPr>
        <w:pStyle w:val="Standard"/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&gt;</w:t>
      </w:r>
      <w:r>
        <w:rPr>
          <w:rFonts w:ascii="Arial" w:hAnsi="Arial" w:cs="Arial"/>
          <w:sz w:val="24"/>
          <w:szCs w:val="24"/>
        </w:rPr>
        <w:tab/>
        <w:t>Fonction :</w:t>
      </w:r>
    </w:p>
    <w:p w14:paraId="381180BD" w14:textId="77777777" w:rsidR="001F7F9D" w:rsidRDefault="007C0834">
      <w:pPr>
        <w:pStyle w:val="Standard"/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&gt; </w:t>
      </w:r>
      <w:r>
        <w:rPr>
          <w:rFonts w:ascii="Arial" w:hAnsi="Arial" w:cs="Arial"/>
          <w:sz w:val="24"/>
          <w:szCs w:val="24"/>
        </w:rPr>
        <w:tab/>
        <w:t>Tel :</w:t>
      </w:r>
    </w:p>
    <w:p w14:paraId="1284949A" w14:textId="77777777" w:rsidR="001F7F9D" w:rsidRDefault="007C0834">
      <w:pPr>
        <w:pStyle w:val="Standard"/>
        <w:tabs>
          <w:tab w:val="left" w:pos="28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&gt;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Courriel :</w:t>
      </w:r>
    </w:p>
    <w:p w14:paraId="0345856E" w14:textId="77777777" w:rsidR="001F7F9D" w:rsidRDefault="001F7F9D">
      <w:pPr>
        <w:pStyle w:val="Standard"/>
        <w:ind w:left="714" w:hanging="357"/>
        <w:jc w:val="both"/>
        <w:rPr>
          <w:rFonts w:ascii="Tahoma" w:hAnsi="Tahoma" w:cs="Tahoma"/>
        </w:rPr>
      </w:pPr>
    </w:p>
    <w:p w14:paraId="1D1C8A41" w14:textId="77777777" w:rsidR="001F7F9D" w:rsidRDefault="007C0834">
      <w:pPr>
        <w:pStyle w:val="Standard"/>
        <w:jc w:val="both"/>
      </w:pPr>
      <w:r>
        <w:rPr>
          <w:rFonts w:ascii="Tahoma" w:hAnsi="Tahoma" w:cs="Tahoma"/>
          <w:b/>
          <w:bCs/>
        </w:rPr>
        <w:t>- J</w:t>
      </w:r>
      <w:r>
        <w:rPr>
          <w:rFonts w:ascii="Arial" w:hAnsi="Arial" w:cs="Arial"/>
          <w:b/>
          <w:bCs/>
        </w:rPr>
        <w:t>oindre un courrier du président de l’association sollicitant une demande de subvention dans le cadre de ce dispositif,</w:t>
      </w:r>
    </w:p>
    <w:p w14:paraId="6AF0A96B" w14:textId="77777777" w:rsidR="001F7F9D" w:rsidRDefault="001F7F9D">
      <w:pPr>
        <w:pStyle w:val="Standard"/>
        <w:jc w:val="both"/>
        <w:rPr>
          <w:rFonts w:ascii="Tahoma" w:hAnsi="Tahoma" w:cs="Tahoma"/>
          <w:b/>
          <w:bCs/>
        </w:rPr>
      </w:pPr>
    </w:p>
    <w:p w14:paraId="2DA05B7E" w14:textId="77777777" w:rsidR="001F7F9D" w:rsidRDefault="007C0834">
      <w:pPr>
        <w:pStyle w:val="Standard"/>
        <w:jc w:val="both"/>
        <w:rPr>
          <w:rFonts w:ascii="Tahoma" w:hAnsi="Tahoma" w:cs="Tahoma"/>
          <w:b/>
          <w:bCs/>
          <w:shd w:val="clear" w:color="auto" w:fill="FFFF99"/>
        </w:rPr>
      </w:pPr>
      <w:r>
        <w:rPr>
          <w:rFonts w:ascii="Tahoma" w:hAnsi="Tahoma" w:cs="Tahoma"/>
          <w:b/>
          <w:bCs/>
          <w:shd w:val="clear" w:color="auto" w:fill="FFFF99"/>
        </w:rPr>
        <w:t>- Joindre le Bilan comptable de la structure</w:t>
      </w:r>
    </w:p>
    <w:p w14:paraId="7BE2C0B8" w14:textId="77777777" w:rsidR="001F7F9D" w:rsidRDefault="001F7F9D">
      <w:pPr>
        <w:pStyle w:val="Standard"/>
        <w:jc w:val="both"/>
        <w:rPr>
          <w:rFonts w:ascii="Arial" w:hAnsi="Arial" w:cs="Arial"/>
        </w:rPr>
      </w:pPr>
    </w:p>
    <w:p w14:paraId="45084BC7" w14:textId="77777777" w:rsidR="001F7F9D" w:rsidRDefault="001F7F9D">
      <w:pPr>
        <w:pStyle w:val="Standard"/>
        <w:suppressAutoHyphens w:val="0"/>
        <w:autoSpaceDE w:val="0"/>
        <w:rPr>
          <w:rFonts w:ascii="Century Gothic" w:hAnsi="Century Gothic" w:cs="Century Gothic"/>
          <w:b/>
          <w:bCs/>
          <w:color w:val="00B050"/>
          <w:sz w:val="24"/>
          <w:szCs w:val="24"/>
          <w:lang w:eastAsia="fr-FR"/>
        </w:rPr>
      </w:pPr>
    </w:p>
    <w:p w14:paraId="6A4FF1B9" w14:textId="77777777" w:rsidR="001F7F9D" w:rsidRDefault="007C0834">
      <w:pPr>
        <w:pStyle w:val="Standard"/>
        <w:suppressAutoHyphens w:val="0"/>
        <w:autoSpaceDE w:val="0"/>
        <w:rPr>
          <w:rFonts w:ascii="Century Gothic" w:hAnsi="Century Gothic" w:cs="Century Gothic"/>
          <w:b/>
          <w:bCs/>
          <w:color w:val="00B050"/>
          <w:sz w:val="28"/>
          <w:szCs w:val="28"/>
          <w:lang w:eastAsia="fr-FR"/>
        </w:rPr>
      </w:pPr>
      <w:r>
        <w:rPr>
          <w:rFonts w:ascii="Century Gothic" w:hAnsi="Century Gothic" w:cs="Century Gothic"/>
          <w:b/>
          <w:bCs/>
          <w:color w:val="00B050"/>
          <w:sz w:val="28"/>
          <w:szCs w:val="28"/>
          <w:lang w:eastAsia="fr-FR"/>
        </w:rPr>
        <w:t>Conditions de versement et de partenariat</w:t>
      </w:r>
    </w:p>
    <w:p w14:paraId="17F93DA5" w14:textId="77777777" w:rsidR="001F7F9D" w:rsidRDefault="001F7F9D">
      <w:pPr>
        <w:pStyle w:val="Standard"/>
        <w:suppressAutoHyphens w:val="0"/>
        <w:autoSpaceDE w:val="0"/>
        <w:rPr>
          <w:rFonts w:ascii="Century Gothic" w:hAnsi="Century Gothic" w:cs="Century Gothic"/>
          <w:b/>
          <w:bCs/>
          <w:color w:val="00B050"/>
          <w:sz w:val="24"/>
          <w:szCs w:val="24"/>
          <w:lang w:eastAsia="fr-FR"/>
        </w:rPr>
      </w:pPr>
    </w:p>
    <w:p w14:paraId="4FBEAAF2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- L’aide accordée par la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CCPL sera versée par mandat administratif et sur présentation d’une facture ou reçu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à l’issue de la réalisation du projet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, et sur la base d'un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bilan qualitatif et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quantitatif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, ainsi que la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présentation du budget réalisé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(le montant alloué pourra faire l’ob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jet d’une réévaluation dans le cas ou le projet ne serait pas réalisé entièrement).</w:t>
      </w:r>
    </w:p>
    <w:p w14:paraId="60B0F51B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7FB7FBEC" w14:textId="77777777" w:rsidR="001F7F9D" w:rsidRDefault="007C0834">
      <w:pPr>
        <w:pStyle w:val="Standard"/>
        <w:suppressAutoHyphens w:val="0"/>
        <w:autoSpaceDE w:val="0"/>
        <w:jc w:val="both"/>
      </w:pP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- Le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logo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ainsi que la mention « </w:t>
      </w:r>
      <w:r>
        <w:rPr>
          <w:rFonts w:ascii="Arial" w:hAnsi="Arial" w:cs="Arial"/>
          <w:b/>
          <w:bCs/>
          <w:i/>
          <w:iCs/>
          <w:color w:val="00000A"/>
          <w:sz w:val="19"/>
          <w:szCs w:val="19"/>
          <w:lang w:eastAsia="fr-FR"/>
        </w:rPr>
        <w:t xml:space="preserve">projet aidé par la Communauté de Communes du Pays de Limours </w:t>
      </w:r>
      <w:r>
        <w:rPr>
          <w:rFonts w:ascii="Arial" w:hAnsi="Arial" w:cs="Arial"/>
          <w:color w:val="00000A"/>
          <w:sz w:val="19"/>
          <w:szCs w:val="19"/>
          <w:lang w:eastAsia="fr-FR"/>
        </w:rPr>
        <w:t xml:space="preserve">» devront impérativement figurer sur l’ensemble des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 xml:space="preserve">documents de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communication</w:t>
      </w:r>
      <w:r>
        <w:rPr>
          <w:rFonts w:ascii="Arial" w:hAnsi="Arial" w:cs="Arial"/>
          <w:b/>
          <w:bCs/>
          <w:i/>
          <w:iCs/>
          <w:color w:val="00000A"/>
          <w:sz w:val="19"/>
          <w:szCs w:val="19"/>
          <w:lang w:eastAsia="fr-FR"/>
        </w:rPr>
        <w:t xml:space="preserve"> </w:t>
      </w:r>
      <w:r>
        <w:rPr>
          <w:rFonts w:ascii="Arial" w:hAnsi="Arial" w:cs="Arial"/>
          <w:b/>
          <w:bCs/>
          <w:color w:val="00000A"/>
          <w:sz w:val="19"/>
          <w:szCs w:val="19"/>
          <w:lang w:eastAsia="fr-FR"/>
        </w:rPr>
        <w:t>du projet</w:t>
      </w:r>
      <w:r>
        <w:rPr>
          <w:rFonts w:ascii="Arial" w:hAnsi="Arial" w:cs="Arial"/>
          <w:color w:val="00000A"/>
          <w:sz w:val="19"/>
          <w:szCs w:val="19"/>
          <w:lang w:eastAsia="fr-FR"/>
        </w:rPr>
        <w:t>.</w:t>
      </w:r>
    </w:p>
    <w:p w14:paraId="50489B3F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color w:val="00000A"/>
          <w:sz w:val="19"/>
          <w:szCs w:val="19"/>
          <w:lang w:eastAsia="fr-FR"/>
        </w:rPr>
      </w:pPr>
    </w:p>
    <w:p w14:paraId="0C78AC50" w14:textId="77777777" w:rsidR="001F7F9D" w:rsidRDefault="001F7F9D">
      <w:pPr>
        <w:pStyle w:val="Standard"/>
        <w:suppressAutoHyphens w:val="0"/>
        <w:autoSpaceDE w:val="0"/>
        <w:jc w:val="both"/>
        <w:rPr>
          <w:rFonts w:ascii="Arial" w:hAnsi="Arial" w:cs="Arial"/>
          <w:b/>
          <w:bCs/>
          <w:i/>
          <w:iCs/>
          <w:color w:val="00000A"/>
          <w:sz w:val="19"/>
          <w:szCs w:val="19"/>
          <w:lang w:eastAsia="fr-FR"/>
        </w:rPr>
      </w:pPr>
    </w:p>
    <w:p w14:paraId="0C77262C" w14:textId="77777777" w:rsidR="001F7F9D" w:rsidRDefault="007C0834">
      <w:pPr>
        <w:pStyle w:val="Standard"/>
        <w:spacing w:before="60"/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7" behindDoc="0" locked="0" layoutInCell="1" allowOverlap="1" wp14:anchorId="5F2B5581" wp14:editId="1C7C164C">
            <wp:simplePos x="0" y="0"/>
            <wp:positionH relativeFrom="column">
              <wp:posOffset>2447281</wp:posOffset>
            </wp:positionH>
            <wp:positionV relativeFrom="paragraph">
              <wp:posOffset>6505562</wp:posOffset>
            </wp:positionV>
            <wp:extent cx="1680840" cy="1049758"/>
            <wp:effectExtent l="0" t="0" r="0" b="0"/>
            <wp:wrapSquare wrapText="bothSides"/>
            <wp:docPr id="7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840" cy="104975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Start w:id="2" w:name="_1473074416"/>
      <w:bookmarkStart w:id="3" w:name="_1441541517"/>
      <w:bookmarkStart w:id="4" w:name="_1441541544"/>
      <w:bookmarkStart w:id="5" w:name="_1441541578"/>
      <w:bookmarkStart w:id="6" w:name="_1441542030"/>
      <w:bookmarkStart w:id="7" w:name="_1441543132"/>
      <w:bookmarkStart w:id="8" w:name="_1441543164"/>
      <w:bookmarkStart w:id="9" w:name="_1441543196"/>
      <w:bookmarkStart w:id="10" w:name="_1441543975"/>
      <w:bookmarkStart w:id="11" w:name="_1441544923"/>
      <w:bookmarkStart w:id="12" w:name="_1441803800"/>
      <w:bookmarkStart w:id="13" w:name="_1441803817"/>
      <w:bookmarkStart w:id="14" w:name="_1441803935"/>
      <w:bookmarkStart w:id="15" w:name="_1441803967"/>
      <w:bookmarkStart w:id="16" w:name="_1441804031"/>
      <w:bookmarkStart w:id="17" w:name="_1442060420"/>
      <w:bookmarkStart w:id="18" w:name="_1442060467"/>
      <w:bookmarkStart w:id="19" w:name="_1442060478"/>
      <w:bookmarkStart w:id="20" w:name="_1442060654"/>
      <w:bookmarkStart w:id="21" w:name="_1442060709"/>
      <w:bookmarkStart w:id="22" w:name="_1442213616"/>
      <w:bookmarkStart w:id="23" w:name="_1442222476"/>
      <w:bookmarkStart w:id="24" w:name="_1442222502"/>
      <w:bookmarkStart w:id="25" w:name="_1442222522"/>
      <w:bookmarkStart w:id="26" w:name="_1442222665"/>
      <w:bookmarkStart w:id="27" w:name="_1442222754"/>
      <w:bookmarkStart w:id="28" w:name="_1442222821"/>
      <w:bookmarkStart w:id="29" w:name="_1442222846"/>
      <w:bookmarkStart w:id="30" w:name="_1442222866"/>
      <w:bookmarkStart w:id="31" w:name="_1442223038"/>
      <w:bookmarkStart w:id="32" w:name="_1442223052"/>
      <w:bookmarkStart w:id="33" w:name="_1442223119"/>
      <w:bookmarkStart w:id="34" w:name="_1442223173"/>
      <w:bookmarkStart w:id="35" w:name="_1442223214"/>
      <w:bookmarkStart w:id="36" w:name="_1442223239"/>
      <w:bookmarkStart w:id="37" w:name="_1442223273"/>
      <w:bookmarkStart w:id="38" w:name="_1442223317"/>
      <w:bookmarkStart w:id="39" w:name="_1442223419"/>
      <w:bookmarkStart w:id="40" w:name="_1442223445"/>
      <w:bookmarkStart w:id="41" w:name="_1442228662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sectPr w:rsidR="001F7F9D">
      <w:headerReference w:type="default" r:id="rId16"/>
      <w:footerReference w:type="default" r:id="rId17"/>
      <w:pgSz w:w="11906" w:h="16838"/>
      <w:pgMar w:top="709" w:right="851" w:bottom="539" w:left="851" w:header="567" w:footer="4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DAE6A" w14:textId="77777777" w:rsidR="00000000" w:rsidRDefault="007C0834">
      <w:r>
        <w:separator/>
      </w:r>
    </w:p>
  </w:endnote>
  <w:endnote w:type="continuationSeparator" w:id="0">
    <w:p w14:paraId="74597467" w14:textId="77777777" w:rsidR="00000000" w:rsidRDefault="007C0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0922E" w14:textId="77777777" w:rsidR="003A23AC" w:rsidRDefault="007C0834">
    <w:pPr>
      <w:pStyle w:val="Pieddepage"/>
      <w:jc w:val="right"/>
    </w:pPr>
    <w:r>
      <w:rPr>
        <w:rStyle w:val="Numrodepage"/>
        <w:b/>
        <w:sz w:val="22"/>
        <w:szCs w:val="22"/>
      </w:rPr>
      <w:fldChar w:fldCharType="begin"/>
    </w:r>
    <w:r>
      <w:rPr>
        <w:rStyle w:val="Numrodepage"/>
        <w:b/>
        <w:sz w:val="22"/>
        <w:szCs w:val="22"/>
      </w:rPr>
      <w:instrText xml:space="preserve"> PAGE </w:instrText>
    </w:r>
    <w:r>
      <w:rPr>
        <w:rStyle w:val="Numrodepage"/>
        <w:b/>
        <w:sz w:val="22"/>
        <w:szCs w:val="22"/>
      </w:rPr>
      <w:fldChar w:fldCharType="separate"/>
    </w:r>
    <w:r>
      <w:rPr>
        <w:rStyle w:val="Numrodepage"/>
        <w:b/>
        <w:sz w:val="22"/>
        <w:szCs w:val="22"/>
      </w:rPr>
      <w:t>3</w:t>
    </w:r>
    <w:r>
      <w:rPr>
        <w:rStyle w:val="Numrodepage"/>
        <w:b/>
        <w:sz w:val="22"/>
        <w:szCs w:val="22"/>
      </w:rPr>
      <w:fldChar w:fldCharType="end"/>
    </w:r>
    <w:r>
      <w:rPr>
        <w:rStyle w:val="Numrodepage"/>
        <w:b/>
        <w:sz w:val="22"/>
        <w:szCs w:val="22"/>
      </w:rPr>
      <w:t>/</w:t>
    </w:r>
    <w:r>
      <w:rPr>
        <w:rStyle w:val="Numrodepage"/>
        <w:b/>
        <w:sz w:val="22"/>
        <w:szCs w:val="22"/>
      </w:rPr>
      <w:fldChar w:fldCharType="begin"/>
    </w:r>
    <w:r>
      <w:rPr>
        <w:rStyle w:val="Numrodepage"/>
        <w:b/>
        <w:sz w:val="22"/>
        <w:szCs w:val="22"/>
      </w:rPr>
      <w:instrText xml:space="preserve"> NUMPAGES \* ARABIC </w:instrText>
    </w:r>
    <w:r>
      <w:rPr>
        <w:rStyle w:val="Numrodepage"/>
        <w:b/>
        <w:sz w:val="22"/>
        <w:szCs w:val="22"/>
      </w:rPr>
      <w:fldChar w:fldCharType="separate"/>
    </w:r>
    <w:r>
      <w:rPr>
        <w:rStyle w:val="Numrodepage"/>
        <w:b/>
        <w:sz w:val="22"/>
        <w:szCs w:val="22"/>
      </w:rPr>
      <w:t>7</w:t>
    </w:r>
    <w:r>
      <w:rPr>
        <w:rStyle w:val="Numrodepage"/>
        <w:b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6CBD3" w14:textId="77777777" w:rsidR="003A23AC" w:rsidRDefault="007C0834">
    <w:pPr>
      <w:pStyle w:val="Pieddepage"/>
      <w:jc w:val="right"/>
    </w:pPr>
    <w:r>
      <w:rPr>
        <w:rStyle w:val="Numrodepage"/>
        <w:b/>
        <w:sz w:val="22"/>
        <w:szCs w:val="22"/>
      </w:rPr>
      <w:fldChar w:fldCharType="begin"/>
    </w:r>
    <w:r>
      <w:rPr>
        <w:rStyle w:val="Numrodepage"/>
        <w:b/>
        <w:sz w:val="22"/>
        <w:szCs w:val="22"/>
      </w:rPr>
      <w:instrText xml:space="preserve"> PAGE </w:instrText>
    </w:r>
    <w:r>
      <w:rPr>
        <w:rStyle w:val="Numrodepage"/>
        <w:b/>
        <w:sz w:val="22"/>
        <w:szCs w:val="22"/>
      </w:rPr>
      <w:fldChar w:fldCharType="separate"/>
    </w:r>
    <w:r>
      <w:rPr>
        <w:rStyle w:val="Numrodepage"/>
        <w:b/>
        <w:sz w:val="22"/>
        <w:szCs w:val="22"/>
      </w:rPr>
      <w:t>4</w:t>
    </w:r>
    <w:r>
      <w:rPr>
        <w:rStyle w:val="Numrodepage"/>
        <w:b/>
        <w:sz w:val="22"/>
        <w:szCs w:val="22"/>
      </w:rPr>
      <w:fldChar w:fldCharType="end"/>
    </w:r>
    <w:r>
      <w:rPr>
        <w:rStyle w:val="Numrodepage"/>
        <w:b/>
        <w:sz w:val="22"/>
        <w:szCs w:val="22"/>
      </w:rPr>
      <w:t>/</w:t>
    </w:r>
    <w:r>
      <w:rPr>
        <w:rStyle w:val="Numrodepage"/>
        <w:b/>
        <w:sz w:val="22"/>
        <w:szCs w:val="22"/>
      </w:rPr>
      <w:fldChar w:fldCharType="begin"/>
    </w:r>
    <w:r>
      <w:rPr>
        <w:rStyle w:val="Numrodepage"/>
        <w:b/>
        <w:sz w:val="22"/>
        <w:szCs w:val="22"/>
      </w:rPr>
      <w:instrText xml:space="preserve"> NUMPAGES \* ARABIC </w:instrText>
    </w:r>
    <w:r>
      <w:rPr>
        <w:rStyle w:val="Numrodepage"/>
        <w:b/>
        <w:sz w:val="22"/>
        <w:szCs w:val="22"/>
      </w:rPr>
      <w:fldChar w:fldCharType="separate"/>
    </w:r>
    <w:r>
      <w:rPr>
        <w:rStyle w:val="Numrodepage"/>
        <w:b/>
        <w:sz w:val="22"/>
        <w:szCs w:val="22"/>
      </w:rPr>
      <w:t>7</w:t>
    </w:r>
    <w:r>
      <w:rPr>
        <w:rStyle w:val="Numrodepage"/>
        <w:b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C386A" w14:textId="77777777" w:rsidR="003A23AC" w:rsidRDefault="007C0834">
    <w:pPr>
      <w:pStyle w:val="Pieddepage"/>
      <w:jc w:val="right"/>
    </w:pPr>
    <w:r>
      <w:rPr>
        <w:rStyle w:val="Numrodepage"/>
        <w:b/>
        <w:sz w:val="22"/>
        <w:szCs w:val="22"/>
      </w:rPr>
      <w:fldChar w:fldCharType="begin"/>
    </w:r>
    <w:r>
      <w:rPr>
        <w:rStyle w:val="Numrodepage"/>
        <w:b/>
        <w:sz w:val="22"/>
        <w:szCs w:val="22"/>
      </w:rPr>
      <w:instrText xml:space="preserve"> PAGE </w:instrText>
    </w:r>
    <w:r>
      <w:rPr>
        <w:rStyle w:val="Numrodepage"/>
        <w:b/>
        <w:sz w:val="22"/>
        <w:szCs w:val="22"/>
      </w:rPr>
      <w:fldChar w:fldCharType="separate"/>
    </w:r>
    <w:r>
      <w:rPr>
        <w:rStyle w:val="Numrodepage"/>
        <w:b/>
        <w:sz w:val="22"/>
        <w:szCs w:val="22"/>
      </w:rPr>
      <w:t>5</w:t>
    </w:r>
    <w:r>
      <w:rPr>
        <w:rStyle w:val="Numrodepage"/>
        <w:b/>
        <w:sz w:val="22"/>
        <w:szCs w:val="22"/>
      </w:rPr>
      <w:fldChar w:fldCharType="end"/>
    </w:r>
    <w:r>
      <w:rPr>
        <w:rStyle w:val="Numrodepage"/>
        <w:b/>
        <w:sz w:val="22"/>
        <w:szCs w:val="22"/>
      </w:rPr>
      <w:t>/</w:t>
    </w:r>
    <w:r>
      <w:rPr>
        <w:rStyle w:val="Numrodepage"/>
        <w:b/>
        <w:sz w:val="22"/>
        <w:szCs w:val="22"/>
      </w:rPr>
      <w:fldChar w:fldCharType="begin"/>
    </w:r>
    <w:r>
      <w:rPr>
        <w:rStyle w:val="Numrodepage"/>
        <w:b/>
        <w:sz w:val="22"/>
        <w:szCs w:val="22"/>
      </w:rPr>
      <w:instrText xml:space="preserve"> NUMPAGES \* ARABIC </w:instrText>
    </w:r>
    <w:r>
      <w:rPr>
        <w:rStyle w:val="Numrodepage"/>
        <w:b/>
        <w:sz w:val="22"/>
        <w:szCs w:val="22"/>
      </w:rPr>
      <w:fldChar w:fldCharType="separate"/>
    </w:r>
    <w:r>
      <w:rPr>
        <w:rStyle w:val="Numrodepage"/>
        <w:b/>
        <w:sz w:val="22"/>
        <w:szCs w:val="22"/>
      </w:rPr>
      <w:t>7</w:t>
    </w:r>
    <w:r>
      <w:rPr>
        <w:rStyle w:val="Numrodepage"/>
        <w:b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BF145" w14:textId="77777777" w:rsidR="003A23AC" w:rsidRDefault="007C0834">
    <w:pPr>
      <w:pStyle w:val="Pieddepage"/>
      <w:jc w:val="right"/>
    </w:pPr>
    <w:r>
      <w:rPr>
        <w:rStyle w:val="Numrodepage"/>
        <w:b/>
        <w:sz w:val="22"/>
        <w:szCs w:val="22"/>
      </w:rPr>
      <w:fldChar w:fldCharType="begin"/>
    </w:r>
    <w:r>
      <w:rPr>
        <w:rStyle w:val="Numrodepage"/>
        <w:b/>
        <w:sz w:val="22"/>
        <w:szCs w:val="22"/>
      </w:rPr>
      <w:instrText xml:space="preserve"> PAGE </w:instrText>
    </w:r>
    <w:r>
      <w:rPr>
        <w:rStyle w:val="Numrodepage"/>
        <w:b/>
        <w:sz w:val="22"/>
        <w:szCs w:val="22"/>
      </w:rPr>
      <w:fldChar w:fldCharType="separate"/>
    </w:r>
    <w:r>
      <w:rPr>
        <w:rStyle w:val="Numrodepage"/>
        <w:b/>
        <w:sz w:val="22"/>
        <w:szCs w:val="22"/>
      </w:rPr>
      <w:t>7</w:t>
    </w:r>
    <w:r>
      <w:rPr>
        <w:rStyle w:val="Numrodepage"/>
        <w:b/>
        <w:sz w:val="22"/>
        <w:szCs w:val="22"/>
      </w:rPr>
      <w:fldChar w:fldCharType="end"/>
    </w:r>
    <w:r>
      <w:rPr>
        <w:rStyle w:val="Numrodepage"/>
        <w:b/>
        <w:sz w:val="22"/>
        <w:szCs w:val="22"/>
      </w:rPr>
      <w:t>/</w:t>
    </w:r>
    <w:r>
      <w:rPr>
        <w:rStyle w:val="Numrodepage"/>
        <w:b/>
        <w:sz w:val="22"/>
        <w:szCs w:val="22"/>
      </w:rPr>
      <w:fldChar w:fldCharType="begin"/>
    </w:r>
    <w:r>
      <w:rPr>
        <w:rStyle w:val="Numrodepage"/>
        <w:b/>
        <w:sz w:val="22"/>
        <w:szCs w:val="22"/>
      </w:rPr>
      <w:instrText xml:space="preserve"> NUMPAGES \* ARABIC </w:instrText>
    </w:r>
    <w:r>
      <w:rPr>
        <w:rStyle w:val="Numrodepage"/>
        <w:b/>
        <w:sz w:val="22"/>
        <w:szCs w:val="22"/>
      </w:rPr>
      <w:fldChar w:fldCharType="separate"/>
    </w:r>
    <w:r>
      <w:rPr>
        <w:rStyle w:val="Numrodepage"/>
        <w:b/>
        <w:sz w:val="22"/>
        <w:szCs w:val="22"/>
      </w:rPr>
      <w:t>7</w:t>
    </w:r>
    <w:r>
      <w:rPr>
        <w:rStyle w:val="Numrodepage"/>
        <w:b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7032AE" w14:textId="77777777" w:rsidR="00000000" w:rsidRDefault="007C0834">
      <w:r>
        <w:rPr>
          <w:color w:val="000000"/>
        </w:rPr>
        <w:separator/>
      </w:r>
    </w:p>
  </w:footnote>
  <w:footnote w:type="continuationSeparator" w:id="0">
    <w:p w14:paraId="5475BBF5" w14:textId="77777777" w:rsidR="00000000" w:rsidRDefault="007C0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F297B" w14:textId="77777777" w:rsidR="003A23AC" w:rsidRDefault="007C0834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CAF89" w14:textId="77777777" w:rsidR="003A23AC" w:rsidRDefault="007C0834">
    <w:pPr>
      <w:pStyle w:val="En-tt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2CC9E" w14:textId="77777777" w:rsidR="003A23AC" w:rsidRDefault="007C0834">
    <w:pPr>
      <w:pStyle w:val="En-tte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51B7F6" w14:textId="77777777" w:rsidR="003A23AC" w:rsidRDefault="007C0834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28704C"/>
    <w:multiLevelType w:val="multilevel"/>
    <w:tmpl w:val="E5080FC0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F7F9D"/>
    <w:rsid w:val="001F7F9D"/>
    <w:rsid w:val="007C0834"/>
    <w:rsid w:val="00853916"/>
    <w:rsid w:val="00B61872"/>
    <w:rsid w:val="00BA0A9B"/>
    <w:rsid w:val="00C37989"/>
    <w:rsid w:val="00F5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AF771AD"/>
  <w15:docId w15:val="{14A4BD01-B2A8-4A7F-BBD9-20C002250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Standard"/>
    <w:next w:val="Standard"/>
    <w:uiPriority w:val="9"/>
    <w:qFormat/>
    <w:pPr>
      <w:keepNext/>
      <w:jc w:val="center"/>
      <w:outlineLvl w:val="0"/>
    </w:pPr>
    <w:rPr>
      <w:rFonts w:ascii="Tahoma" w:eastAsia="Tahoma" w:hAnsi="Tahoma" w:cs="Tahoma"/>
      <w:sz w:val="56"/>
      <w:szCs w:val="56"/>
    </w:rPr>
  </w:style>
  <w:style w:type="paragraph" w:styleId="Titre2">
    <w:name w:val="heading 2"/>
    <w:basedOn w:val="Standard"/>
    <w:next w:val="Standard"/>
    <w:uiPriority w:val="9"/>
    <w:semiHidden/>
    <w:unhideWhenUsed/>
    <w:qFormat/>
    <w:pPr>
      <w:keepNext/>
      <w:jc w:val="center"/>
      <w:outlineLvl w:val="1"/>
    </w:pPr>
    <w:rPr>
      <w:rFonts w:ascii="Comic Sans MS" w:eastAsia="Comic Sans MS" w:hAnsi="Comic Sans MS" w:cs="Comic Sans MS"/>
      <w:i/>
      <w:iCs/>
      <w:color w:val="000000"/>
    </w:rPr>
  </w:style>
  <w:style w:type="paragraph" w:styleId="Titre3">
    <w:name w:val="heading 3"/>
    <w:basedOn w:val="Standard"/>
    <w:next w:val="Standard"/>
    <w:uiPriority w:val="9"/>
    <w:semiHidden/>
    <w:unhideWhenUsed/>
    <w:qFormat/>
    <w:pPr>
      <w:keepNext/>
      <w:ind w:left="2124"/>
      <w:outlineLvl w:val="2"/>
    </w:pPr>
    <w:rPr>
      <w:b/>
      <w:bCs/>
    </w:rPr>
  </w:style>
  <w:style w:type="paragraph" w:styleId="Titre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rFonts w:ascii="Comic Sans MS" w:eastAsia="Comic Sans MS" w:hAnsi="Comic Sans MS" w:cs="Comic Sans MS"/>
      <w:b/>
      <w:bCs/>
      <w:color w:val="000000"/>
      <w:sz w:val="22"/>
      <w:szCs w:val="22"/>
    </w:rPr>
  </w:style>
  <w:style w:type="paragraph" w:styleId="Titre5">
    <w:name w:val="heading 5"/>
    <w:basedOn w:val="Standard"/>
    <w:next w:val="Standard"/>
    <w:uiPriority w:val="9"/>
    <w:semiHidden/>
    <w:unhideWhenUsed/>
    <w:qFormat/>
    <w:pPr>
      <w:keepNext/>
      <w:jc w:val="center"/>
      <w:outlineLvl w:val="4"/>
    </w:pPr>
    <w:rPr>
      <w:rFonts w:ascii="Tahoma" w:eastAsia="Tahoma" w:hAnsi="Tahoma" w:cs="Tahoma"/>
      <w:b/>
      <w:bCs/>
      <w:sz w:val="22"/>
      <w:szCs w:val="22"/>
    </w:rPr>
  </w:style>
  <w:style w:type="paragraph" w:styleId="Titre6">
    <w:name w:val="heading 6"/>
    <w:basedOn w:val="Standard"/>
    <w:next w:val="Standard"/>
    <w:uiPriority w:val="9"/>
    <w:semiHidden/>
    <w:unhideWhenUsed/>
    <w:qFormat/>
    <w:pPr>
      <w:keepNext/>
      <w:jc w:val="both"/>
      <w:outlineLvl w:val="5"/>
    </w:pPr>
    <w:rPr>
      <w:rFonts w:ascii="Tahoma" w:eastAsia="Tahoma" w:hAnsi="Tahoma" w:cs="Tahoma"/>
      <w:b/>
      <w:bCs/>
    </w:rPr>
  </w:style>
  <w:style w:type="paragraph" w:styleId="Titre7">
    <w:name w:val="heading 7"/>
    <w:basedOn w:val="Standard"/>
    <w:next w:val="Standard"/>
    <w:pPr>
      <w:keepNext/>
      <w:outlineLvl w:val="6"/>
    </w:pPr>
    <w:rPr>
      <w:rFonts w:ascii="Tahoma" w:eastAsia="Tahoma" w:hAnsi="Tahoma" w:cs="Tahoma"/>
      <w:b/>
      <w:bCs/>
      <w:sz w:val="22"/>
      <w:szCs w:val="22"/>
    </w:rPr>
  </w:style>
  <w:style w:type="paragraph" w:styleId="Titre8">
    <w:name w:val="heading 8"/>
    <w:basedOn w:val="Standard"/>
    <w:next w:val="Standard"/>
    <w:pPr>
      <w:keepNext/>
      <w:jc w:val="both"/>
      <w:outlineLvl w:val="7"/>
    </w:pPr>
    <w:rPr>
      <w:rFonts w:ascii="Comic Sans MS" w:eastAsia="Comic Sans MS" w:hAnsi="Comic Sans MS" w:cs="Comic Sans MS"/>
      <w:u w:val="single"/>
    </w:rPr>
  </w:style>
  <w:style w:type="paragraph" w:styleId="Titre9">
    <w:name w:val="heading 9"/>
    <w:basedOn w:val="Standard"/>
    <w:next w:val="Standard"/>
    <w:pPr>
      <w:keepNext/>
      <w:jc w:val="center"/>
      <w:outlineLvl w:val="8"/>
    </w:pPr>
    <w:rPr>
      <w:rFonts w:ascii="Comic Sans MS" w:eastAsia="Comic Sans MS" w:hAnsi="Comic Sans MS" w:cs="Comic Sans MS"/>
      <w:b/>
      <w:bCs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Pr>
      <w:rFonts w:ascii="Tahoma" w:eastAsia="Tahoma" w:hAnsi="Tahoma" w:cs="Tahoma"/>
      <w:b/>
      <w:bCs/>
      <w:sz w:val="52"/>
      <w:szCs w:val="52"/>
    </w:r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Titre30">
    <w:name w:val="Titre3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itre20">
    <w:name w:val="Titre2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gende1">
    <w:name w:val="Légende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10">
    <w:name w:val="Titre1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En-tte">
    <w:name w:val="header"/>
    <w:basedOn w:val="Standard"/>
  </w:style>
  <w:style w:type="paragraph" w:customStyle="1" w:styleId="Corpsdetexte31">
    <w:name w:val="Corps de texte 31"/>
    <w:basedOn w:val="Standard"/>
    <w:pPr>
      <w:jc w:val="both"/>
    </w:pPr>
    <w:rPr>
      <w:rFonts w:ascii="Tahoma" w:eastAsia="Tahoma" w:hAnsi="Tahoma" w:cs="Tahoma"/>
      <w:b/>
      <w:bCs/>
      <w:u w:val="single"/>
    </w:rPr>
  </w:style>
  <w:style w:type="paragraph" w:styleId="Pieddepage">
    <w:name w:val="footer"/>
    <w:basedOn w:val="Standard"/>
  </w:style>
  <w:style w:type="paragraph" w:styleId="Textedebulles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RTexte">
    <w:name w:val="R_Texte"/>
    <w:pPr>
      <w:widowControl/>
      <w:suppressAutoHyphens/>
      <w:spacing w:before="120" w:after="120"/>
      <w:jc w:val="both"/>
    </w:pPr>
    <w:rPr>
      <w:rFonts w:ascii="Arial" w:eastAsia="Times New Roman" w:hAnsi="Arial" w:cs="Arial"/>
      <w:sz w:val="22"/>
      <w:szCs w:val="20"/>
      <w:lang w:bidi="ar-SA"/>
    </w:rPr>
  </w:style>
  <w:style w:type="paragraph" w:styleId="Paragraphedeliste">
    <w:name w:val="List Paragraph"/>
    <w:basedOn w:val="Standard"/>
    <w:pPr>
      <w:ind w:left="720"/>
    </w:pPr>
    <w:rPr>
      <w:rFonts w:ascii="Cambria" w:eastAsia="Cambria" w:hAnsi="Cambria" w:cs="Cambria"/>
      <w:sz w:val="24"/>
      <w:szCs w:val="24"/>
    </w:rPr>
  </w:style>
  <w:style w:type="paragraph" w:customStyle="1" w:styleId="Commentaire1">
    <w:name w:val="Commentaire1"/>
    <w:basedOn w:val="Standard"/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Car4">
    <w:name w:val="Car4"/>
    <w:basedOn w:val="Standard"/>
    <w:pPr>
      <w:keepNext/>
      <w:spacing w:after="160" w:line="240" w:lineRule="exact"/>
    </w:pPr>
    <w:rPr>
      <w:rFonts w:ascii="Tahoma" w:eastAsia="Tahoma" w:hAnsi="Tahoma" w:cs="Tahoma"/>
      <w:lang w:val="en-US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western">
    <w:name w:val="western"/>
    <w:basedOn w:val="Standard"/>
    <w:pPr>
      <w:spacing w:before="280" w:after="119"/>
    </w:pPr>
    <w:rPr>
      <w:rFonts w:ascii="Tahoma" w:eastAsia="Tahoma" w:hAnsi="Tahoma" w:cs="Tahoma"/>
      <w:color w:val="000000"/>
      <w:sz w:val="18"/>
      <w:szCs w:val="18"/>
    </w:rPr>
  </w:style>
  <w:style w:type="paragraph" w:customStyle="1" w:styleId="PrformatHTML1">
    <w:name w:val="Préformaté HTML1"/>
    <w:basedOn w:val="Standard"/>
    <w:rPr>
      <w:rFonts w:ascii="Courier New" w:eastAsia="Courier New" w:hAnsi="Courier New" w:cs="Courier New"/>
    </w:rPr>
  </w:style>
  <w:style w:type="paragraph" w:styleId="PrformatHTML">
    <w:name w:val="HTML Preformatted"/>
    <w:basedOn w:val="Standard"/>
    <w:pPr>
      <w:suppressAutoHyphens w:val="0"/>
    </w:pPr>
    <w:rPr>
      <w:rFonts w:ascii="Courier New" w:eastAsia="Courier New" w:hAnsi="Courier New" w:cs="Courier New"/>
    </w:rPr>
  </w:style>
  <w:style w:type="paragraph" w:customStyle="1" w:styleId="Contenuducadre">
    <w:name w:val="Contenu du cadre"/>
    <w:basedOn w:val="Textbody"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  <w:b/>
    </w:rPr>
  </w:style>
  <w:style w:type="character" w:customStyle="1" w:styleId="WW8Num2z1">
    <w:name w:val="WW8Num2z1"/>
    <w:rPr>
      <w:rFonts w:ascii="Wingdings" w:eastAsia="Wingdings" w:hAnsi="Wingdings" w:cs="Wingdings"/>
      <w:b/>
      <w:sz w:val="19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2z4">
    <w:name w:val="WW8Num2z4"/>
    <w:rPr>
      <w:rFonts w:ascii="Courier New" w:eastAsia="Courier New" w:hAnsi="Courier New" w:cs="Courier New"/>
    </w:rPr>
  </w:style>
  <w:style w:type="character" w:customStyle="1" w:styleId="WW8Num3z0">
    <w:name w:val="WW8Num3z0"/>
    <w:rPr>
      <w:rFonts w:ascii="Wingdings" w:eastAsia="Wingdings" w:hAnsi="Wingdings" w:cs="Wingdings"/>
      <w:b/>
      <w:sz w:val="19"/>
      <w:szCs w:val="52"/>
    </w:rPr>
  </w:style>
  <w:style w:type="character" w:customStyle="1" w:styleId="Policepardfaut3">
    <w:name w:val="Police par défaut3"/>
  </w:style>
  <w:style w:type="character" w:customStyle="1" w:styleId="Policepardfaut2">
    <w:name w:val="Police par défaut2"/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  <w:rPr>
      <w:rFonts w:ascii="Wingdings" w:eastAsia="Wingdings" w:hAnsi="Wingdings" w:cs="Wingdings"/>
    </w:rPr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Policepardfaut1">
    <w:name w:val="Police par défaut1"/>
  </w:style>
  <w:style w:type="character" w:styleId="Numrodepage">
    <w:name w:val="page number"/>
    <w:basedOn w:val="Policepardfaut1"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Car1">
    <w:name w:val="Car1"/>
    <w:rPr>
      <w:lang w:val="fr-FR" w:bidi="ar-SA"/>
    </w:rPr>
  </w:style>
  <w:style w:type="character" w:customStyle="1" w:styleId="PrformatHTMLCar">
    <w:name w:val="Préformaté HTML Car"/>
    <w:basedOn w:val="Policepardfaut2"/>
    <w:rPr>
      <w:rFonts w:ascii="Courier New" w:eastAsia="Courier New" w:hAnsi="Courier New" w:cs="Courier New"/>
    </w:rPr>
  </w:style>
  <w:style w:type="numbering" w:customStyle="1" w:styleId="WW8Num1">
    <w:name w:val="WW8Num1"/>
    <w:basedOn w:val="Aucunelist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898</Words>
  <Characters>4939</Characters>
  <Application>Microsoft Office Word</Application>
  <DocSecurity>0</DocSecurity>
  <Lines>41</Lines>
  <Paragraphs>11</Paragraphs>
  <ScaleCrop>false</ScaleCrop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Etablissements d’enseignements artistiques</dc:title>
  <dc:creator>CONSEIL GENERAL DE L'ESSONNE</dc:creator>
  <cp:lastModifiedBy>Amélie DELRUE</cp:lastModifiedBy>
  <cp:revision>5</cp:revision>
  <cp:lastPrinted>2019-12-16T09:47:00Z</cp:lastPrinted>
  <dcterms:created xsi:type="dcterms:W3CDTF">2019-12-18T11:09:00Z</dcterms:created>
  <dcterms:modified xsi:type="dcterms:W3CDTF">2019-12-18T11:11:00Z</dcterms:modified>
</cp:coreProperties>
</file>